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80"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Library services and user satisfaction for the sandwich student: the case of University of Cape Coast</w:t>
      </w:r>
    </w:p>
    <w:p w:rsidR="00F779A3" w:rsidRDefault="00F779A3" w:rsidP="00340F27">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By Mrs Paulina Afful-Arthur</w:t>
      </w:r>
    </w:p>
    <w:p w:rsidR="00F779A3" w:rsidRPr="0001356C" w:rsidRDefault="00F779A3"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i/>
          <w:color w:val="000000"/>
          <w:sz w:val="24"/>
          <w:szCs w:val="24"/>
        </w:rPr>
      </w:pPr>
      <w:r w:rsidRPr="0001356C">
        <w:rPr>
          <w:rFonts w:ascii="Times New Roman" w:hAnsi="Times New Roman" w:cs="Times New Roman"/>
          <w:b/>
          <w:i/>
          <w:color w:val="000000"/>
          <w:sz w:val="24"/>
          <w:szCs w:val="24"/>
        </w:rPr>
        <w:t>ABSTRACT</w:t>
      </w:r>
    </w:p>
    <w:p w:rsidR="00890880" w:rsidRPr="0001356C" w:rsidRDefault="00890880" w:rsidP="00340F27">
      <w:pPr>
        <w:autoSpaceDE w:val="0"/>
        <w:autoSpaceDN w:val="0"/>
        <w:adjustRightInd w:val="0"/>
        <w:spacing w:after="0" w:line="480" w:lineRule="auto"/>
        <w:jc w:val="both"/>
        <w:rPr>
          <w:rFonts w:ascii="Times New Roman" w:hAnsi="Times New Roman" w:cs="Times New Roman"/>
          <w:i/>
          <w:sz w:val="24"/>
          <w:szCs w:val="24"/>
        </w:rPr>
      </w:pPr>
      <w:r w:rsidRPr="0001356C">
        <w:rPr>
          <w:rFonts w:ascii="Times New Roman" w:hAnsi="Times New Roman" w:cs="Times New Roman"/>
          <w:i/>
          <w:color w:val="000000"/>
          <w:sz w:val="24"/>
          <w:szCs w:val="24"/>
        </w:rPr>
        <w:t xml:space="preserve">Sandwich education has made it possible for people with peculiar time constraint to attain education hither to impossible through conventional means. The significant advantage of this module of education has led to many Universities and Colleges of Education in Ghana adopting </w:t>
      </w:r>
      <w:r w:rsidRPr="0001356C">
        <w:rPr>
          <w:rFonts w:ascii="Times New Roman" w:hAnsi="Times New Roman" w:cs="Times New Roman"/>
          <w:i/>
          <w:sz w:val="24"/>
          <w:szCs w:val="24"/>
        </w:rPr>
        <w:t xml:space="preserve">this concept. Having heeded to this global trend of flexibility of university education, and with 6,010 students currently on admission, the University of Cape Coast is credited to be one of the few public universities in Ghana to run a </w:t>
      </w:r>
      <w:r w:rsidR="00DB4E93" w:rsidRPr="0001356C">
        <w:rPr>
          <w:rFonts w:ascii="Times New Roman" w:hAnsi="Times New Roman" w:cs="Times New Roman"/>
          <w:i/>
          <w:sz w:val="24"/>
          <w:szCs w:val="24"/>
        </w:rPr>
        <w:t>successful</w:t>
      </w:r>
      <w:r w:rsidRPr="0001356C">
        <w:rPr>
          <w:rFonts w:ascii="Times New Roman" w:hAnsi="Times New Roman" w:cs="Times New Roman"/>
          <w:i/>
          <w:sz w:val="24"/>
          <w:szCs w:val="24"/>
        </w:rPr>
        <w:t xml:space="preserve"> sandwich programme over time. </w:t>
      </w:r>
    </w:p>
    <w:p w:rsidR="00890880" w:rsidRPr="006D4D5C" w:rsidRDefault="00890880" w:rsidP="00340F27">
      <w:pPr>
        <w:spacing w:after="0" w:line="480" w:lineRule="auto"/>
        <w:jc w:val="both"/>
        <w:rPr>
          <w:rFonts w:ascii="Times New Roman" w:hAnsi="Times New Roman" w:cs="Times New Roman"/>
          <w:i/>
          <w:color w:val="000000"/>
          <w:sz w:val="24"/>
          <w:szCs w:val="24"/>
        </w:rPr>
      </w:pPr>
      <w:r w:rsidRPr="0001356C">
        <w:rPr>
          <w:rFonts w:ascii="Times New Roman" w:hAnsi="Times New Roman" w:cs="Times New Roman"/>
          <w:i/>
          <w:sz w:val="24"/>
          <w:szCs w:val="24"/>
        </w:rPr>
        <w:t xml:space="preserve">The compressed nature of the sandwich academic calendar implies that library services need to </w:t>
      </w:r>
      <w:r w:rsidRPr="0001356C">
        <w:rPr>
          <w:rFonts w:ascii="Times New Roman" w:hAnsi="Times New Roman" w:cs="Times New Roman"/>
          <w:i/>
          <w:color w:val="000000"/>
          <w:sz w:val="24"/>
          <w:szCs w:val="24"/>
        </w:rPr>
        <w:t xml:space="preserve">be </w:t>
      </w:r>
      <w:r w:rsidR="006D4D5C">
        <w:rPr>
          <w:rFonts w:ascii="Times New Roman" w:hAnsi="Times New Roman" w:cs="Times New Roman"/>
          <w:i/>
          <w:color w:val="000000"/>
          <w:sz w:val="24"/>
          <w:szCs w:val="24"/>
        </w:rPr>
        <w:t>fashio</w:t>
      </w:r>
      <w:r w:rsidRPr="0001356C">
        <w:rPr>
          <w:rFonts w:ascii="Times New Roman" w:hAnsi="Times New Roman" w:cs="Times New Roman"/>
          <w:i/>
          <w:color w:val="000000"/>
          <w:sz w:val="24"/>
          <w:szCs w:val="24"/>
        </w:rPr>
        <w:t>ned out extraordinarily to meet the information needs of such students. It is in the spirit of gauging the propriety of library services rendered in support of the sandwich programme that the satisfaction of sandwich students was assessed in a survey. To this end, the study examined the perception of library users on the quality of academic library services and its impact on their academic work.</w:t>
      </w:r>
    </w:p>
    <w:p w:rsidR="00890880" w:rsidRPr="0001356C" w:rsidRDefault="00890880" w:rsidP="00340F27">
      <w:pPr>
        <w:spacing w:after="0" w:line="480" w:lineRule="auto"/>
        <w:jc w:val="both"/>
        <w:rPr>
          <w:rFonts w:ascii="Times New Roman" w:hAnsi="Times New Roman" w:cs="Times New Roman"/>
          <w:i/>
          <w:sz w:val="24"/>
          <w:szCs w:val="24"/>
        </w:rPr>
      </w:pPr>
      <w:r w:rsidRPr="0001356C">
        <w:rPr>
          <w:rFonts w:ascii="Times New Roman" w:eastAsia="Times New Roman" w:hAnsi="Times New Roman" w:cs="Times New Roman"/>
          <w:i/>
          <w:sz w:val="24"/>
          <w:szCs w:val="24"/>
          <w:lang w:eastAsia="en-GB"/>
        </w:rPr>
        <w:t>This study employed the descriptive survey research design</w:t>
      </w:r>
      <w:r w:rsidRPr="0001356C">
        <w:rPr>
          <w:rFonts w:ascii="Times New Roman" w:hAnsi="Times New Roman" w:cs="Times New Roman"/>
          <w:i/>
          <w:color w:val="000000"/>
          <w:sz w:val="24"/>
          <w:szCs w:val="24"/>
        </w:rPr>
        <w:t xml:space="preserve"> to engage 200 Sandwich students who patronize the library. Self-administered questionnaire containing 37 open and close-ended items based on SERVQUAL as a tool for quality service measurement was used to elicit information from respondents, and analyzed using SPSS version 20. </w:t>
      </w:r>
      <w:r w:rsidRPr="0001356C">
        <w:rPr>
          <w:rFonts w:ascii="Times New Roman" w:hAnsi="Times New Roman" w:cs="Times New Roman"/>
          <w:i/>
          <w:sz w:val="24"/>
          <w:szCs w:val="24"/>
        </w:rPr>
        <w:t xml:space="preserve">It emerged that an overwhelming majority of the sandwich students knew about the library and its services from persons other than library staff, with still a majority using the library for reference or library </w:t>
      </w:r>
      <w:r w:rsidRPr="0001356C">
        <w:rPr>
          <w:rFonts w:ascii="Times New Roman" w:hAnsi="Times New Roman" w:cs="Times New Roman"/>
          <w:i/>
          <w:sz w:val="24"/>
          <w:szCs w:val="24"/>
        </w:rPr>
        <w:lastRenderedPageBreak/>
        <w:t xml:space="preserve">searches. Respondents also considered print library resources to be very relevant but considered internet access not so adequate to access the few academic databases that the library subscribes to. It is quite refreshing to realize that nearly a ninth of respondents (89%) claimed library staff were welcoming and courteous and 81% indicated that there was willingness on the part of staff to readily help. Respondents were of the view that the library should increase the opening hours, if not more, at least to the level of what the regular students enjoy, a suggestion the author concurs. </w:t>
      </w:r>
    </w:p>
    <w:p w:rsidR="00890880" w:rsidRPr="0001356C" w:rsidRDefault="00890880" w:rsidP="00340F27">
      <w:pPr>
        <w:spacing w:after="0" w:line="480" w:lineRule="auto"/>
        <w:jc w:val="both"/>
        <w:rPr>
          <w:rFonts w:ascii="Times New Roman" w:hAnsi="Times New Roman" w:cs="Times New Roman"/>
          <w:i/>
          <w:sz w:val="24"/>
          <w:szCs w:val="24"/>
        </w:rPr>
      </w:pPr>
      <w:r w:rsidRPr="0001356C">
        <w:rPr>
          <w:rFonts w:ascii="Times New Roman" w:hAnsi="Times New Roman" w:cs="Times New Roman"/>
          <w:i/>
          <w:sz w:val="24"/>
          <w:szCs w:val="24"/>
        </w:rPr>
        <w:t xml:space="preserve">Also, accessibility to resources outside of the library should be improved while Web 2.0 tools should be employed in the delivery of library services. More importantly, an efficient orientation or user education programme should be run for sandwich students. </w:t>
      </w:r>
    </w:p>
    <w:p w:rsidR="00890880" w:rsidRPr="0001356C" w:rsidRDefault="00890880" w:rsidP="00340F27">
      <w:pPr>
        <w:autoSpaceDE w:val="0"/>
        <w:autoSpaceDN w:val="0"/>
        <w:adjustRightInd w:val="0"/>
        <w:spacing w:after="0" w:line="480" w:lineRule="auto"/>
        <w:jc w:val="both"/>
        <w:rPr>
          <w:rFonts w:ascii="Times New Roman" w:hAnsi="Times New Roman" w:cs="Times New Roman"/>
          <w:b/>
          <w:i/>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i/>
          <w:color w:val="000000"/>
          <w:sz w:val="24"/>
          <w:szCs w:val="24"/>
        </w:rPr>
      </w:pPr>
      <w:r w:rsidRPr="0001356C">
        <w:rPr>
          <w:rFonts w:ascii="Times New Roman" w:hAnsi="Times New Roman" w:cs="Times New Roman"/>
          <w:b/>
          <w:i/>
          <w:color w:val="000000"/>
          <w:sz w:val="24"/>
          <w:szCs w:val="24"/>
        </w:rPr>
        <w:t xml:space="preserve">Keywords: </w:t>
      </w:r>
      <w:r w:rsidRPr="0001356C">
        <w:rPr>
          <w:rFonts w:ascii="Times New Roman" w:hAnsi="Times New Roman" w:cs="Times New Roman"/>
          <w:i/>
          <w:color w:val="000000"/>
          <w:sz w:val="24"/>
          <w:szCs w:val="24"/>
        </w:rPr>
        <w:t>Library services, sandwich education, sandwich students, SERVQUAL, University of Cape Coast, user satisfaction</w:t>
      </w:r>
    </w:p>
    <w:p w:rsidR="00890880" w:rsidRPr="0001356C" w:rsidRDefault="00890880" w:rsidP="00340F27">
      <w:pPr>
        <w:autoSpaceDE w:val="0"/>
        <w:autoSpaceDN w:val="0"/>
        <w:adjustRightInd w:val="0"/>
        <w:spacing w:after="0" w:line="480" w:lineRule="auto"/>
        <w:jc w:val="both"/>
        <w:rPr>
          <w:rFonts w:ascii="Times New Roman" w:hAnsi="Times New Roman" w:cs="Times New Roman"/>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7E6652" w:rsidRPr="0001356C" w:rsidRDefault="007E6652" w:rsidP="00340F27">
      <w:pPr>
        <w:autoSpaceDE w:val="0"/>
        <w:autoSpaceDN w:val="0"/>
        <w:adjustRightInd w:val="0"/>
        <w:spacing w:after="0" w:line="480" w:lineRule="auto"/>
        <w:jc w:val="both"/>
        <w:rPr>
          <w:rFonts w:ascii="Times New Roman" w:hAnsi="Times New Roman" w:cs="Times New Roman"/>
          <w:b/>
          <w:color w:val="000000"/>
          <w:sz w:val="24"/>
          <w:szCs w:val="24"/>
        </w:rPr>
      </w:pPr>
    </w:p>
    <w:p w:rsidR="00890880" w:rsidRPr="0001356C" w:rsidRDefault="00890880" w:rsidP="00340F27">
      <w:pPr>
        <w:autoSpaceDE w:val="0"/>
        <w:autoSpaceDN w:val="0"/>
        <w:adjustRightInd w:val="0"/>
        <w:spacing w:after="0" w:line="480" w:lineRule="auto"/>
        <w:jc w:val="both"/>
        <w:rPr>
          <w:rFonts w:ascii="Times New Roman" w:hAnsi="Times New Roman" w:cs="Times New Roman"/>
          <w:b/>
          <w:color w:val="000000"/>
          <w:sz w:val="24"/>
          <w:szCs w:val="24"/>
        </w:rPr>
      </w:pP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INTRODUCTION</w:t>
      </w:r>
    </w:p>
    <w:p w:rsidR="00264C5B" w:rsidRPr="0001356C" w:rsidRDefault="00264C5B" w:rsidP="00340F27">
      <w:pPr>
        <w:spacing w:after="0" w:line="480" w:lineRule="auto"/>
        <w:jc w:val="both"/>
        <w:rPr>
          <w:rFonts w:ascii="Times New Roman" w:hAnsi="Times New Roman" w:cs="Times New Roman"/>
          <w:color w:val="FF0000"/>
          <w:sz w:val="24"/>
          <w:szCs w:val="24"/>
        </w:rPr>
      </w:pPr>
      <w:r w:rsidRPr="0001356C">
        <w:rPr>
          <w:rFonts w:ascii="Times New Roman" w:hAnsi="Times New Roman" w:cs="Times New Roman"/>
          <w:color w:val="000000"/>
          <w:sz w:val="24"/>
          <w:szCs w:val="24"/>
        </w:rPr>
        <w:t xml:space="preserve">The quest of many career professionals for higher education has often been confronted with limited availability of time, a situation often aggravated by the demands of work. </w:t>
      </w:r>
      <w:r w:rsidRPr="0001356C">
        <w:rPr>
          <w:rFonts w:ascii="Times New Roman" w:hAnsi="Times New Roman" w:cs="Times New Roman"/>
          <w:sz w:val="24"/>
          <w:szCs w:val="24"/>
        </w:rPr>
        <w:t>This, coupled with the ever-growing qualified applicants that seek regular university education, and the slow pace of expansion of existing facilities in educational institutions, makes it practically difficult for all qualified students to access higher education</w:t>
      </w:r>
      <w:r w:rsidR="00A219C7" w:rsidRPr="0001356C">
        <w:rPr>
          <w:rFonts w:ascii="Times New Roman" w:hAnsi="Times New Roman" w:cs="Times New Roman"/>
          <w:sz w:val="24"/>
          <w:szCs w:val="24"/>
        </w:rPr>
        <w:t xml:space="preserve"> (UNESCO, 2001)</w:t>
      </w:r>
      <w:r w:rsidRPr="0001356C">
        <w:rPr>
          <w:rFonts w:ascii="Times New Roman" w:hAnsi="Times New Roman" w:cs="Times New Roman"/>
          <w:sz w:val="24"/>
          <w:szCs w:val="24"/>
        </w:rPr>
        <w:t xml:space="preserve">. Thus </w:t>
      </w:r>
      <w:r w:rsidR="00240020" w:rsidRPr="0001356C">
        <w:rPr>
          <w:rFonts w:ascii="Times New Roman" w:hAnsi="Times New Roman" w:cs="Times New Roman"/>
          <w:sz w:val="24"/>
          <w:szCs w:val="24"/>
        </w:rPr>
        <w:t xml:space="preserve">with </w:t>
      </w:r>
      <w:r w:rsidRPr="0001356C">
        <w:rPr>
          <w:rFonts w:ascii="Times New Roman" w:hAnsi="Times New Roman" w:cs="Times New Roman"/>
          <w:sz w:val="24"/>
          <w:szCs w:val="24"/>
        </w:rPr>
        <w:t>the advent of the information age, the desire for higher education, and the lack of space in tertiary institutions have brought about the need for distance, part- time, and sandwich education opportunities. This is to make higher education flexible to all manner of persons without necessarily compromising quality. For this reason, academic institutions which have diversified their programmes to be acce</w:t>
      </w:r>
      <w:r w:rsidRPr="0001356C">
        <w:rPr>
          <w:rFonts w:ascii="Times New Roman" w:hAnsi="Times New Roman" w:cs="Times New Roman"/>
          <w:color w:val="000000"/>
          <w:sz w:val="24"/>
          <w:szCs w:val="24"/>
        </w:rPr>
        <w:t>ssed through evening lectures, long distance/online education and sandwich or modular packages could only be described as smartly playing to the exigency of the times</w:t>
      </w:r>
      <w:r w:rsidR="0075242C" w:rsidRPr="0001356C">
        <w:rPr>
          <w:rFonts w:ascii="Times New Roman" w:hAnsi="Times New Roman" w:cs="Times New Roman"/>
          <w:color w:val="000000"/>
          <w:sz w:val="24"/>
          <w:szCs w:val="24"/>
        </w:rPr>
        <w:t xml:space="preserve"> (</w:t>
      </w:r>
      <w:r w:rsidR="0075242C" w:rsidRPr="0001356C">
        <w:rPr>
          <w:rStyle w:val="Strong"/>
          <w:rFonts w:ascii="Times New Roman" w:hAnsi="Times New Roman" w:cs="Times New Roman"/>
          <w:b w:val="0"/>
          <w:sz w:val="24"/>
          <w:szCs w:val="24"/>
        </w:rPr>
        <w:t>Basaza, Milman&amp; Wright, 2010)</w:t>
      </w:r>
      <w:r w:rsidRPr="0001356C">
        <w:rPr>
          <w:rFonts w:ascii="Times New Roman" w:hAnsi="Times New Roman" w:cs="Times New Roman"/>
          <w:color w:val="000000"/>
          <w:sz w:val="24"/>
          <w:szCs w:val="24"/>
        </w:rPr>
        <w:t xml:space="preserve">. </w:t>
      </w:r>
      <w:r w:rsidRPr="0001356C">
        <w:rPr>
          <w:rFonts w:ascii="Times New Roman" w:hAnsi="Times New Roman" w:cs="Times New Roman"/>
          <w:color w:val="FF0000"/>
          <w:sz w:val="24"/>
          <w:szCs w:val="24"/>
        </w:rPr>
        <w:tab/>
      </w:r>
    </w:p>
    <w:p w:rsidR="00264C5B" w:rsidRPr="0001356C" w:rsidRDefault="00264C5B" w:rsidP="00340F27">
      <w:pPr>
        <w:autoSpaceDE w:val="0"/>
        <w:autoSpaceDN w:val="0"/>
        <w:adjustRightInd w:val="0"/>
        <w:spacing w:after="0" w:line="480" w:lineRule="auto"/>
        <w:jc w:val="both"/>
        <w:rPr>
          <w:rFonts w:ascii="Times New Roman" w:hAnsi="Times New Roman" w:cs="Times New Roman"/>
          <w:sz w:val="24"/>
          <w:szCs w:val="24"/>
        </w:rPr>
      </w:pPr>
      <w:r w:rsidRPr="0001356C">
        <w:rPr>
          <w:rFonts w:ascii="Times New Roman" w:hAnsi="Times New Roman" w:cs="Times New Roman"/>
          <w:color w:val="000000"/>
          <w:sz w:val="24"/>
          <w:szCs w:val="24"/>
        </w:rPr>
        <w:t xml:space="preserve">This trend of how university education is being offered in a flexible manner has been a global phenomenon. In many Ghanaian universities, it has been the norm that during semester breaks, another category of students, called sandwich students, are offered admission to run a different </w:t>
      </w:r>
      <w:r w:rsidRPr="0001356C">
        <w:rPr>
          <w:rFonts w:ascii="Times New Roman" w:hAnsi="Times New Roman" w:cs="Times New Roman"/>
          <w:sz w:val="24"/>
          <w:szCs w:val="24"/>
        </w:rPr>
        <w:t xml:space="preserve">academic calendar for </w:t>
      </w:r>
      <w:r w:rsidR="00240020" w:rsidRPr="0001356C">
        <w:rPr>
          <w:rFonts w:ascii="Times New Roman" w:hAnsi="Times New Roman" w:cs="Times New Roman"/>
          <w:sz w:val="24"/>
          <w:szCs w:val="24"/>
        </w:rPr>
        <w:t xml:space="preserve">some of </w:t>
      </w:r>
      <w:r w:rsidRPr="0001356C">
        <w:rPr>
          <w:rFonts w:ascii="Times New Roman" w:hAnsi="Times New Roman" w:cs="Times New Roman"/>
          <w:sz w:val="24"/>
          <w:szCs w:val="24"/>
        </w:rPr>
        <w:t>the programmes or courses offered on regular basis. This innovation has afforded people the convenience of acquiring university education often without the necessity of having a physical interface with t</w:t>
      </w:r>
      <w:r w:rsidR="00DB4E93" w:rsidRPr="0001356C">
        <w:rPr>
          <w:rFonts w:ascii="Times New Roman" w:hAnsi="Times New Roman" w:cs="Times New Roman"/>
          <w:sz w:val="24"/>
          <w:szCs w:val="24"/>
        </w:rPr>
        <w:t>heir parent institution (Garris</w:t>
      </w:r>
      <w:r w:rsidRPr="0001356C">
        <w:rPr>
          <w:rFonts w:ascii="Times New Roman" w:hAnsi="Times New Roman" w:cs="Times New Roman"/>
          <w:sz w:val="24"/>
          <w:szCs w:val="24"/>
        </w:rPr>
        <w:t>on</w:t>
      </w:r>
      <w:r w:rsidR="00212374" w:rsidRPr="0001356C">
        <w:rPr>
          <w:rFonts w:ascii="Times New Roman" w:hAnsi="Times New Roman" w:cs="Times New Roman"/>
          <w:sz w:val="24"/>
          <w:szCs w:val="24"/>
        </w:rPr>
        <w:t>&amp; Shale</w:t>
      </w:r>
      <w:r w:rsidRPr="0001356C">
        <w:rPr>
          <w:rFonts w:ascii="Times New Roman" w:hAnsi="Times New Roman" w:cs="Times New Roman"/>
          <w:sz w:val="24"/>
          <w:szCs w:val="24"/>
        </w:rPr>
        <w:t xml:space="preserve">, 1990). </w:t>
      </w:r>
    </w:p>
    <w:p w:rsidR="00264C5B" w:rsidRPr="0001356C" w:rsidRDefault="00264C5B" w:rsidP="00340F27">
      <w:p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The University</w:t>
      </w:r>
      <w:r w:rsidR="00240020" w:rsidRPr="0001356C">
        <w:rPr>
          <w:rFonts w:ascii="Times New Roman" w:hAnsi="Times New Roman" w:cs="Times New Roman"/>
          <w:color w:val="000000"/>
          <w:sz w:val="24"/>
          <w:szCs w:val="24"/>
        </w:rPr>
        <w:t>of Cape Coast continues to be the</w:t>
      </w:r>
      <w:r w:rsidRPr="0001356C">
        <w:rPr>
          <w:rFonts w:ascii="Times New Roman" w:hAnsi="Times New Roman" w:cs="Times New Roman"/>
          <w:color w:val="000000"/>
          <w:sz w:val="24"/>
          <w:szCs w:val="24"/>
        </w:rPr>
        <w:t xml:space="preserve"> preferred choice for many of these career men and women who intend to climb further the academic ladder for career or professional </w:t>
      </w:r>
      <w:r w:rsidRPr="0001356C">
        <w:rPr>
          <w:rFonts w:ascii="Times New Roman" w:hAnsi="Times New Roman" w:cs="Times New Roman"/>
          <w:sz w:val="24"/>
          <w:szCs w:val="24"/>
        </w:rPr>
        <w:lastRenderedPageBreak/>
        <w:t xml:space="preserve">progression. Since its inception in2002, and with courses run by only the School of Business and Education Faculty, the concept of sandwich education has continued to provide wider options for </w:t>
      </w:r>
      <w:r w:rsidRPr="0001356C">
        <w:rPr>
          <w:rFonts w:ascii="Times New Roman" w:hAnsi="Times New Roman" w:cs="Times New Roman"/>
          <w:color w:val="000000"/>
          <w:sz w:val="24"/>
          <w:szCs w:val="24"/>
        </w:rPr>
        <w:t xml:space="preserve">diploma, degree and postgraduate hopefuls. Today, </w:t>
      </w:r>
      <w:r w:rsidR="0075242C" w:rsidRPr="0001356C">
        <w:rPr>
          <w:rFonts w:ascii="Times New Roman" w:hAnsi="Times New Roman" w:cs="Times New Roman"/>
          <w:color w:val="000000"/>
          <w:sz w:val="24"/>
          <w:szCs w:val="24"/>
        </w:rPr>
        <w:t>as captured in the 48</w:t>
      </w:r>
      <w:r w:rsidR="0075242C" w:rsidRPr="0001356C">
        <w:rPr>
          <w:rFonts w:ascii="Times New Roman" w:hAnsi="Times New Roman" w:cs="Times New Roman"/>
          <w:color w:val="000000"/>
          <w:sz w:val="24"/>
          <w:szCs w:val="24"/>
          <w:vertAlign w:val="superscript"/>
        </w:rPr>
        <w:t>th</w:t>
      </w:r>
      <w:r w:rsidR="0075242C" w:rsidRPr="0001356C">
        <w:rPr>
          <w:rFonts w:ascii="Times New Roman" w:hAnsi="Times New Roman" w:cs="Times New Roman"/>
          <w:color w:val="000000"/>
          <w:sz w:val="24"/>
          <w:szCs w:val="24"/>
        </w:rPr>
        <w:t xml:space="preserve"> Congregation Basic Statistics, the university runs</w:t>
      </w:r>
      <w:r w:rsidR="00240020" w:rsidRPr="0001356C">
        <w:rPr>
          <w:rFonts w:ascii="Times New Roman" w:hAnsi="Times New Roman" w:cs="Times New Roman"/>
          <w:color w:val="000000"/>
          <w:sz w:val="24"/>
          <w:szCs w:val="24"/>
        </w:rPr>
        <w:t xml:space="preserve"> 70</w:t>
      </w:r>
      <w:r w:rsidRPr="0001356C">
        <w:rPr>
          <w:rFonts w:ascii="Times New Roman" w:hAnsi="Times New Roman" w:cs="Times New Roman"/>
          <w:color w:val="000000"/>
          <w:sz w:val="24"/>
          <w:szCs w:val="24"/>
        </w:rPr>
        <w:t xml:space="preserve"> sandwich programmes with an enrolment o</w:t>
      </w:r>
      <w:r w:rsidR="00240020" w:rsidRPr="0001356C">
        <w:rPr>
          <w:rFonts w:ascii="Times New Roman" w:hAnsi="Times New Roman" w:cs="Times New Roman"/>
          <w:color w:val="000000"/>
          <w:sz w:val="24"/>
          <w:szCs w:val="24"/>
        </w:rPr>
        <w:t xml:space="preserve">f 6,010 </w:t>
      </w:r>
      <w:r w:rsidRPr="0001356C">
        <w:rPr>
          <w:rFonts w:ascii="Times New Roman" w:hAnsi="Times New Roman" w:cs="Times New Roman"/>
          <w:color w:val="000000"/>
          <w:sz w:val="24"/>
          <w:szCs w:val="24"/>
        </w:rPr>
        <w:t>sandwich students</w:t>
      </w:r>
      <w:r w:rsidR="0075242C" w:rsidRPr="0001356C">
        <w:rPr>
          <w:rFonts w:ascii="Times New Roman" w:hAnsi="Times New Roman" w:cs="Times New Roman"/>
          <w:color w:val="000000"/>
          <w:sz w:val="24"/>
          <w:szCs w:val="24"/>
        </w:rPr>
        <w:t xml:space="preserve"> (UCCa, 2015)</w:t>
      </w:r>
      <w:r w:rsidRPr="0001356C">
        <w:rPr>
          <w:rFonts w:ascii="Times New Roman" w:hAnsi="Times New Roman" w:cs="Times New Roman"/>
          <w:color w:val="000000"/>
          <w:sz w:val="24"/>
          <w:szCs w:val="24"/>
        </w:rPr>
        <w:t xml:space="preserve">. This innovation has afforded people who would have ordinarily had difficulty in accessing university education on the normal calendar despite their qualification. </w:t>
      </w: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sz w:val="24"/>
          <w:szCs w:val="24"/>
        </w:rPr>
        <w:t>An indispensable condition needed for sandwich programmes to succeed is the existence of a well-resourced functional library. Academic libraries continue to be critical for the efficient</w:t>
      </w:r>
      <w:r w:rsidRPr="0001356C">
        <w:rPr>
          <w:rFonts w:ascii="Times New Roman" w:hAnsi="Times New Roman" w:cs="Times New Roman"/>
          <w:color w:val="000000"/>
          <w:sz w:val="24"/>
          <w:szCs w:val="24"/>
        </w:rPr>
        <w:t xml:space="preserve"> functioning of universities due to the support they play in their teaching, learning and research mandates. Libraries continue to play these supportive roles through the many services rendered to the academic community ranging from digital initiatives, information literacy and independent </w:t>
      </w:r>
      <w:r w:rsidRPr="0001356C">
        <w:rPr>
          <w:rFonts w:ascii="Times New Roman" w:hAnsi="Times New Roman" w:cs="Times New Roman"/>
          <w:sz w:val="24"/>
          <w:szCs w:val="24"/>
        </w:rPr>
        <w:t>lifelong learning</w:t>
      </w:r>
      <w:r w:rsidR="00D77ACA" w:rsidRPr="0001356C">
        <w:rPr>
          <w:rFonts w:ascii="Times New Roman" w:hAnsi="Times New Roman" w:cs="Times New Roman"/>
          <w:sz w:val="24"/>
          <w:szCs w:val="24"/>
        </w:rPr>
        <w:t>(Aina, 2004</w:t>
      </w:r>
      <w:r w:rsidRPr="0001356C">
        <w:rPr>
          <w:rFonts w:ascii="Times New Roman" w:hAnsi="Times New Roman" w:cs="Times New Roman"/>
          <w:sz w:val="24"/>
          <w:szCs w:val="24"/>
        </w:rPr>
        <w:t xml:space="preserve">). Many academic libraries have continued to provide services to </w:t>
      </w:r>
      <w:r w:rsidRPr="0001356C">
        <w:rPr>
          <w:rFonts w:ascii="Times New Roman" w:hAnsi="Times New Roman" w:cs="Times New Roman"/>
          <w:color w:val="000000"/>
          <w:sz w:val="24"/>
          <w:szCs w:val="24"/>
        </w:rPr>
        <w:t>clients in the midst of the challenges of reduction in budgetary allocations and increasing technological advancement with its corresponding sophistication in the expectations of users</w:t>
      </w:r>
      <w:r w:rsidR="008B7402" w:rsidRPr="0001356C">
        <w:rPr>
          <w:rFonts w:ascii="Times New Roman" w:hAnsi="Times New Roman" w:cs="Times New Roman"/>
          <w:color w:val="000000"/>
          <w:sz w:val="24"/>
          <w:szCs w:val="24"/>
        </w:rPr>
        <w:t xml:space="preserve"> (Research Information Network, 2010</w:t>
      </w:r>
      <w:r w:rsidR="00450734" w:rsidRPr="0001356C">
        <w:rPr>
          <w:rFonts w:ascii="Times New Roman" w:hAnsi="Times New Roman" w:cs="Times New Roman"/>
          <w:color w:val="000000"/>
          <w:sz w:val="24"/>
          <w:szCs w:val="24"/>
        </w:rPr>
        <w:t xml:space="preserve">; </w:t>
      </w:r>
      <w:r w:rsidR="00450734" w:rsidRPr="0001356C">
        <w:rPr>
          <w:rFonts w:ascii="Times New Roman" w:eastAsia="Times New Roman" w:hAnsi="Times New Roman" w:cs="Times New Roman"/>
          <w:sz w:val="24"/>
          <w:szCs w:val="24"/>
        </w:rPr>
        <w:t>Siguenza-Guzman, 2015</w:t>
      </w:r>
      <w:r w:rsidR="008B7402" w:rsidRPr="0001356C">
        <w:rPr>
          <w:rFonts w:ascii="Times New Roman" w:hAnsi="Times New Roman" w:cs="Times New Roman"/>
          <w:color w:val="000000"/>
          <w:sz w:val="24"/>
          <w:szCs w:val="24"/>
        </w:rPr>
        <w:t>)</w:t>
      </w:r>
      <w:r w:rsidRPr="0001356C">
        <w:rPr>
          <w:rFonts w:ascii="Times New Roman" w:hAnsi="Times New Roman" w:cs="Times New Roman"/>
          <w:color w:val="000000"/>
          <w:sz w:val="24"/>
          <w:szCs w:val="24"/>
        </w:rPr>
        <w:t xml:space="preserve">. These developments demand that libraries continuously assess the services provided to ascertain how satisfactory clients are, in order for these limited resources to yield maximum returns. </w:t>
      </w: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Statement of the problem</w:t>
      </w:r>
    </w:p>
    <w:p w:rsidR="005932E7" w:rsidRPr="0001356C" w:rsidRDefault="005932E7" w:rsidP="00340F27">
      <w:pPr>
        <w:pStyle w:val="NormalWeb"/>
        <w:spacing w:before="0" w:beforeAutospacing="0" w:after="0" w:afterAutospacing="0" w:line="480" w:lineRule="auto"/>
        <w:jc w:val="both"/>
        <w:rPr>
          <w:color w:val="FF0000"/>
        </w:rPr>
      </w:pPr>
      <w:r w:rsidRPr="0001356C">
        <w:rPr>
          <w:color w:val="000000"/>
        </w:rPr>
        <w:t>University libraries have been tasked with the mandate to support teaching, le</w:t>
      </w:r>
      <w:r w:rsidR="00610EAF">
        <w:rPr>
          <w:color w:val="000000"/>
        </w:rPr>
        <w:t>arning and research. Whiles libraries</w:t>
      </w:r>
      <w:r w:rsidRPr="0001356C">
        <w:rPr>
          <w:color w:val="000000"/>
        </w:rPr>
        <w:t xml:space="preserve"> continue to carry out these services, there has often been the need to gauge the level of satisfaction of library users for whom these services are rendered. Whereas the</w:t>
      </w:r>
      <w:r w:rsidRPr="0001356C">
        <w:t xml:space="preserve"> perception of service quality is a measure of how well a received service meets a client’s </w:t>
      </w:r>
      <w:r w:rsidRPr="0001356C">
        <w:lastRenderedPageBreak/>
        <w:t xml:space="preserve">expectation prior to receiving the service, customer satisfaction is the extent to which the customer is happy with the service received. </w:t>
      </w:r>
      <w:r w:rsidRPr="0001356C">
        <w:rPr>
          <w:color w:val="000000"/>
        </w:rPr>
        <w:t xml:space="preserve">Often used </w:t>
      </w:r>
      <w:r w:rsidRPr="0001356C">
        <w:t xml:space="preserve">interchangeably with service quality, satisfaction is actually a broader and a more long-term concept than service quality which varies from one transaction to the other, and is a component of the former (Zeithamlet al., </w:t>
      </w:r>
      <w:r w:rsidRPr="0001356C">
        <w:rPr>
          <w:color w:val="000000"/>
        </w:rPr>
        <w:t>2006).</w:t>
      </w:r>
    </w:p>
    <w:p w:rsidR="005932E7" w:rsidRPr="009265E1" w:rsidRDefault="005932E7" w:rsidP="00340F27">
      <w:p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Various libraries the world over continue to measure the quality of service and level of customer satisfaction in order to meet the ever-complex demands of clients (Nitecki&amp;Hernon, 2000; </w:t>
      </w:r>
      <w:r w:rsidRPr="0001356C">
        <w:rPr>
          <w:rFonts w:ascii="Times New Roman" w:hAnsi="Times New Roman" w:cs="Times New Roman"/>
          <w:sz w:val="24"/>
          <w:szCs w:val="24"/>
        </w:rPr>
        <w:t>Lincoln, 2002). It is the belief of Kiran (2010) that the use of traditional measures of collection</w:t>
      </w:r>
      <w:r w:rsidRPr="0001356C">
        <w:rPr>
          <w:rFonts w:ascii="Times New Roman" w:hAnsi="Times New Roman" w:cs="Times New Roman"/>
          <w:color w:val="000000"/>
          <w:sz w:val="24"/>
          <w:szCs w:val="24"/>
        </w:rPr>
        <w:t xml:space="preserve"> size, counts of use, number of staff and size of physical infrastructure to measure the impact libraries are having on their academic communities are no longer tenable. The concern for </w:t>
      </w:r>
      <w:r w:rsidRPr="0001356C">
        <w:rPr>
          <w:rFonts w:ascii="Times New Roman" w:hAnsi="Times New Roman" w:cs="Times New Roman"/>
          <w:sz w:val="24"/>
          <w:szCs w:val="24"/>
        </w:rPr>
        <w:t>quality and accountability in information services of higher education, he contends, has increased prompting a demand for a rather more empirical means of measuring service delivery.</w:t>
      </w:r>
      <w:r w:rsidR="00610EAF">
        <w:rPr>
          <w:rFonts w:ascii="Times New Roman" w:hAnsi="Times New Roman" w:cs="Times New Roman"/>
          <w:color w:val="000000"/>
          <w:sz w:val="24"/>
          <w:szCs w:val="24"/>
        </w:rPr>
        <w:t>Even though the University of Cape Coast Library actually believes in, and engages in occasional assessment of its service delivery</w:t>
      </w:r>
      <w:r w:rsidR="0054396B">
        <w:rPr>
          <w:rFonts w:ascii="Times New Roman" w:hAnsi="Times New Roman" w:cs="Times New Roman"/>
          <w:color w:val="000000"/>
          <w:sz w:val="24"/>
          <w:szCs w:val="24"/>
        </w:rPr>
        <w:t xml:space="preserve"> to clients</w:t>
      </w:r>
      <w:r w:rsidR="00610EAF">
        <w:rPr>
          <w:rFonts w:ascii="Times New Roman" w:hAnsi="Times New Roman" w:cs="Times New Roman"/>
          <w:color w:val="000000"/>
          <w:sz w:val="24"/>
          <w:szCs w:val="24"/>
        </w:rPr>
        <w:t xml:space="preserve">, </w:t>
      </w:r>
      <w:r w:rsidR="0054396B">
        <w:rPr>
          <w:rFonts w:ascii="Times New Roman" w:hAnsi="Times New Roman" w:cs="Times New Roman"/>
          <w:color w:val="000000"/>
          <w:sz w:val="24"/>
          <w:szCs w:val="24"/>
        </w:rPr>
        <w:t>the focus has often been on regular students. With the increasing patronage</w:t>
      </w:r>
      <w:r w:rsidR="00FB57E6">
        <w:rPr>
          <w:rFonts w:ascii="Times New Roman" w:hAnsi="Times New Roman" w:cs="Times New Roman"/>
          <w:color w:val="000000"/>
          <w:sz w:val="24"/>
          <w:szCs w:val="24"/>
        </w:rPr>
        <w:t xml:space="preserve"> and wider acceptance</w:t>
      </w:r>
      <w:r w:rsidR="0054396B">
        <w:rPr>
          <w:rFonts w:ascii="Times New Roman" w:hAnsi="Times New Roman" w:cs="Times New Roman"/>
          <w:color w:val="000000"/>
          <w:sz w:val="24"/>
          <w:szCs w:val="24"/>
        </w:rPr>
        <w:t xml:space="preserve"> of non-conventional or sandwich programmes i</w:t>
      </w:r>
      <w:r w:rsidR="00FB57E6">
        <w:rPr>
          <w:rFonts w:ascii="Times New Roman" w:hAnsi="Times New Roman" w:cs="Times New Roman"/>
          <w:color w:val="000000"/>
          <w:sz w:val="24"/>
          <w:szCs w:val="24"/>
        </w:rPr>
        <w:t>t has</w:t>
      </w:r>
      <w:r w:rsidR="00610EAF">
        <w:rPr>
          <w:rFonts w:ascii="Times New Roman" w:hAnsi="Times New Roman" w:cs="Times New Roman"/>
          <w:color w:val="000000"/>
          <w:sz w:val="24"/>
          <w:szCs w:val="24"/>
        </w:rPr>
        <w:t xml:space="preserve"> become quite imperative to </w:t>
      </w:r>
      <w:r w:rsidR="0054396B">
        <w:rPr>
          <w:rFonts w:ascii="Times New Roman" w:hAnsi="Times New Roman" w:cs="Times New Roman"/>
          <w:color w:val="000000"/>
          <w:sz w:val="24"/>
          <w:szCs w:val="24"/>
        </w:rPr>
        <w:t>gauge the level of satisfaction of sandwich students</w:t>
      </w:r>
      <w:r w:rsidR="00FB57E6">
        <w:rPr>
          <w:rFonts w:ascii="Times New Roman" w:hAnsi="Times New Roman" w:cs="Times New Roman"/>
          <w:color w:val="000000"/>
          <w:sz w:val="24"/>
          <w:szCs w:val="24"/>
        </w:rPr>
        <w:t xml:space="preserve"> regarding library services</w:t>
      </w:r>
      <w:r w:rsidR="0054396B">
        <w:rPr>
          <w:rFonts w:ascii="Times New Roman" w:hAnsi="Times New Roman" w:cs="Times New Roman"/>
          <w:color w:val="000000"/>
          <w:sz w:val="24"/>
          <w:szCs w:val="24"/>
        </w:rPr>
        <w:t xml:space="preserve">. </w:t>
      </w: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Objectives</w:t>
      </w:r>
    </w:p>
    <w:p w:rsidR="00264C5B" w:rsidRPr="0001356C" w:rsidRDefault="00264C5B" w:rsidP="00340F27">
      <w:p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The study broadly sought to assess the level of satisfaction of sandwich students on the delivery of library services. To this end, it examined the perception of library users on the quality of academic library services and its impact on their work. Specifically, the study sought to answer these research questions:</w:t>
      </w:r>
    </w:p>
    <w:p w:rsidR="00264C5B" w:rsidRPr="0001356C" w:rsidRDefault="00264C5B" w:rsidP="00340F27">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How relevant are library resources to the needs of sandwich students</w:t>
      </w:r>
      <w:r w:rsidR="006D4D5C">
        <w:rPr>
          <w:rFonts w:ascii="Times New Roman" w:hAnsi="Times New Roman" w:cs="Times New Roman"/>
          <w:color w:val="000000"/>
          <w:sz w:val="24"/>
          <w:szCs w:val="24"/>
        </w:rPr>
        <w:t>?</w:t>
      </w:r>
    </w:p>
    <w:p w:rsidR="00264C5B" w:rsidRPr="0001356C" w:rsidRDefault="00264C5B" w:rsidP="00340F27">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lastRenderedPageBreak/>
        <w:t xml:space="preserve">How accessible are library resources to sandwich </w:t>
      </w:r>
      <w:r w:rsidR="006D4D5C" w:rsidRPr="0001356C">
        <w:rPr>
          <w:rFonts w:ascii="Times New Roman" w:hAnsi="Times New Roman" w:cs="Times New Roman"/>
          <w:color w:val="000000"/>
          <w:sz w:val="24"/>
          <w:szCs w:val="24"/>
        </w:rPr>
        <w:t>students?</w:t>
      </w:r>
    </w:p>
    <w:p w:rsidR="00264C5B" w:rsidRPr="0001356C" w:rsidRDefault="00264C5B" w:rsidP="00340F27">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How supportive is the library environment to the academic life of sandwich </w:t>
      </w:r>
      <w:r w:rsidR="006D4D5C" w:rsidRPr="0001356C">
        <w:rPr>
          <w:rFonts w:ascii="Times New Roman" w:hAnsi="Times New Roman" w:cs="Times New Roman"/>
          <w:color w:val="000000"/>
          <w:sz w:val="24"/>
          <w:szCs w:val="24"/>
        </w:rPr>
        <w:t>students?</w:t>
      </w:r>
    </w:p>
    <w:p w:rsidR="00264C5B" w:rsidRPr="0001356C" w:rsidRDefault="00264C5B" w:rsidP="00340F27">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To what extend were library staff approachable to Sandwich students?</w:t>
      </w:r>
    </w:p>
    <w:p w:rsidR="00264C5B" w:rsidRPr="0001356C" w:rsidRDefault="00264C5B" w:rsidP="00340F27">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What is the perceived impact of library services on academic work of sandwich students?</w:t>
      </w:r>
    </w:p>
    <w:p w:rsidR="00264C5B" w:rsidRPr="0001356C" w:rsidRDefault="00264C5B" w:rsidP="00340F27">
      <w:pPr>
        <w:autoSpaceDE w:val="0"/>
        <w:autoSpaceDN w:val="0"/>
        <w:adjustRightInd w:val="0"/>
        <w:spacing w:after="0" w:line="480" w:lineRule="auto"/>
        <w:jc w:val="both"/>
        <w:rPr>
          <w:rFonts w:ascii="Times New Roman" w:hAnsi="Times New Roman" w:cs="Times New Roman"/>
          <w:color w:val="000000"/>
          <w:sz w:val="24"/>
          <w:szCs w:val="24"/>
        </w:rPr>
      </w:pPr>
    </w:p>
    <w:p w:rsidR="00264C5B" w:rsidRPr="0001356C" w:rsidRDefault="00264C5B" w:rsidP="00340F27">
      <w:pPr>
        <w:spacing w:after="0" w:line="480" w:lineRule="auto"/>
        <w:jc w:val="both"/>
        <w:rPr>
          <w:rFonts w:ascii="Times New Roman" w:hAnsi="Times New Roman" w:cs="Times New Roman"/>
          <w:b/>
          <w:sz w:val="24"/>
          <w:szCs w:val="24"/>
        </w:rPr>
      </w:pPr>
      <w:r w:rsidRPr="0001356C">
        <w:rPr>
          <w:rFonts w:ascii="Times New Roman" w:hAnsi="Times New Roman" w:cs="Times New Roman"/>
          <w:b/>
          <w:sz w:val="24"/>
          <w:szCs w:val="24"/>
        </w:rPr>
        <w:t>Significance of the study</w:t>
      </w:r>
    </w:p>
    <w:p w:rsidR="00264C5B" w:rsidRPr="0001356C" w:rsidRDefault="00264C5B" w:rsidP="00340F27">
      <w:pPr>
        <w:spacing w:after="0" w:line="480" w:lineRule="auto"/>
        <w:jc w:val="both"/>
        <w:rPr>
          <w:rFonts w:ascii="Times New Roman" w:hAnsi="Times New Roman" w:cs="Times New Roman"/>
          <w:color w:val="000000"/>
          <w:sz w:val="24"/>
          <w:szCs w:val="24"/>
        </w:rPr>
      </w:pPr>
      <w:r w:rsidRPr="0001356C">
        <w:rPr>
          <w:rFonts w:ascii="Times New Roman" w:hAnsi="Times New Roman" w:cs="Times New Roman"/>
          <w:sz w:val="24"/>
          <w:szCs w:val="24"/>
        </w:rPr>
        <w:t xml:space="preserve">With the concept of sandwich education having come to stay, the peculiar nature of such students and their information needs have become necessary to be scientifically interrogated. Thus, apart from the study making invaluable contribution to literature in the field of client satisfaction and quality of service in academic libraries, it informs library and university management about the real difficulties and expectations of the various segments of students, and how best issues could practically be addressed. </w:t>
      </w:r>
      <w:r w:rsidRPr="0001356C">
        <w:rPr>
          <w:rFonts w:ascii="Times New Roman" w:hAnsi="Times New Roman" w:cs="Times New Roman"/>
          <w:color w:val="000000"/>
          <w:sz w:val="24"/>
          <w:szCs w:val="24"/>
        </w:rPr>
        <w:t>It is believed that the study will be helpful to UCC library and other academic libraries to render efficient client-tailored services to support teaching, learning and research.</w:t>
      </w:r>
    </w:p>
    <w:p w:rsidR="00BD3058" w:rsidRPr="0001356C" w:rsidRDefault="00BD3058" w:rsidP="00340F27">
      <w:pPr>
        <w:spacing w:after="0" w:line="240" w:lineRule="auto"/>
        <w:jc w:val="both"/>
        <w:rPr>
          <w:rFonts w:ascii="Times New Roman" w:hAnsi="Times New Roman" w:cs="Times New Roman"/>
          <w:b/>
          <w:color w:val="000000"/>
          <w:sz w:val="24"/>
          <w:szCs w:val="24"/>
        </w:rPr>
      </w:pPr>
    </w:p>
    <w:p w:rsidR="00264C5B" w:rsidRPr="0001356C" w:rsidRDefault="00264C5B" w:rsidP="00340F27">
      <w:pPr>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LITERATURE REVIEW</w:t>
      </w: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Non-conventional/Sandwich education</w:t>
      </w:r>
    </w:p>
    <w:p w:rsidR="00264C5B" w:rsidRPr="0001356C" w:rsidRDefault="00264C5B" w:rsidP="00340F27">
      <w:pPr>
        <w:spacing w:after="0" w:line="48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The proportion of highly-qualified prospective university</w:t>
      </w:r>
      <w:r w:rsidR="005932E7" w:rsidRPr="0001356C">
        <w:rPr>
          <w:rFonts w:ascii="Times New Roman" w:eastAsia="Times New Roman" w:hAnsi="Times New Roman" w:cs="Times New Roman"/>
          <w:sz w:val="24"/>
          <w:szCs w:val="24"/>
        </w:rPr>
        <w:t xml:space="preserve"> candidates is increasing and </w:t>
      </w:r>
      <w:r w:rsidR="00240020" w:rsidRPr="0001356C">
        <w:rPr>
          <w:rFonts w:ascii="Times New Roman" w:eastAsia="Times New Roman" w:hAnsi="Times New Roman" w:cs="Times New Roman"/>
          <w:sz w:val="24"/>
          <w:szCs w:val="24"/>
        </w:rPr>
        <w:t>Wittenberg (</w:t>
      </w:r>
      <w:r w:rsidR="003D5CD7" w:rsidRPr="0001356C">
        <w:rPr>
          <w:rFonts w:ascii="Times New Roman" w:eastAsia="Times New Roman" w:hAnsi="Times New Roman" w:cs="Times New Roman"/>
          <w:sz w:val="24"/>
          <w:szCs w:val="24"/>
        </w:rPr>
        <w:t xml:space="preserve">2002) </w:t>
      </w:r>
      <w:r w:rsidRPr="0001356C">
        <w:rPr>
          <w:rFonts w:ascii="Times New Roman" w:eastAsia="Times New Roman" w:hAnsi="Times New Roman" w:cs="Times New Roman"/>
          <w:sz w:val="24"/>
          <w:szCs w:val="24"/>
        </w:rPr>
        <w:t xml:space="preserve">indicates that this is a world-wide trend. </w:t>
      </w:r>
      <w:r w:rsidRPr="0001356C">
        <w:rPr>
          <w:rFonts w:ascii="Times New Roman" w:hAnsi="Times New Roman" w:cs="Times New Roman"/>
          <w:color w:val="000000"/>
          <w:sz w:val="24"/>
          <w:szCs w:val="24"/>
        </w:rPr>
        <w:t xml:space="preserve">It is estimated that barely a fourth of university applicants are actually offered admission. </w:t>
      </w:r>
      <w:r w:rsidRPr="0001356C">
        <w:rPr>
          <w:rFonts w:ascii="Times New Roman" w:eastAsia="Times New Roman" w:hAnsi="Times New Roman" w:cs="Times New Roman"/>
          <w:sz w:val="24"/>
          <w:szCs w:val="24"/>
        </w:rPr>
        <w:t>The increasing changes in structure of employment compounded by increasing expectations of educational participation, and the academi</w:t>
      </w:r>
      <w:r w:rsidR="003D5CD7" w:rsidRPr="0001356C">
        <w:rPr>
          <w:rFonts w:ascii="Times New Roman" w:eastAsia="Times New Roman" w:hAnsi="Times New Roman" w:cs="Times New Roman"/>
          <w:sz w:val="24"/>
          <w:szCs w:val="24"/>
        </w:rPr>
        <w:t xml:space="preserve">c focus </w:t>
      </w:r>
      <w:r w:rsidRPr="0001356C">
        <w:rPr>
          <w:rFonts w:ascii="Times New Roman" w:eastAsia="Times New Roman" w:hAnsi="Times New Roman" w:cs="Times New Roman"/>
          <w:sz w:val="24"/>
          <w:szCs w:val="24"/>
        </w:rPr>
        <w:t>of a growing number of professions, promote the expansion of higher education</w:t>
      </w:r>
      <w:r w:rsidR="00791196" w:rsidRPr="0001356C">
        <w:rPr>
          <w:rFonts w:ascii="Times New Roman" w:eastAsia="Times New Roman" w:hAnsi="Times New Roman" w:cs="Times New Roman"/>
          <w:sz w:val="24"/>
          <w:szCs w:val="24"/>
        </w:rPr>
        <w:t xml:space="preserve"> (</w:t>
      </w:r>
      <w:r w:rsidR="00791196" w:rsidRPr="0001356C">
        <w:rPr>
          <w:rFonts w:ascii="Times New Roman" w:hAnsi="Times New Roman" w:cs="Times New Roman"/>
          <w:sz w:val="24"/>
          <w:szCs w:val="24"/>
        </w:rPr>
        <w:t>Teichler, 2004)</w:t>
      </w:r>
      <w:r w:rsidRPr="0001356C">
        <w:rPr>
          <w:rFonts w:ascii="Times New Roman" w:eastAsia="Times New Roman" w:hAnsi="Times New Roman" w:cs="Times New Roman"/>
          <w:sz w:val="24"/>
          <w:szCs w:val="24"/>
        </w:rPr>
        <w:t>. Appropriately, institutions of higher learning are duty-bound to address the demand for higher education by offeringprogrammes beyond the mainstream.</w:t>
      </w:r>
    </w:p>
    <w:p w:rsidR="00264C5B" w:rsidRPr="0001356C" w:rsidRDefault="00264C5B" w:rsidP="00340F27">
      <w:pPr>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lastRenderedPageBreak/>
        <w:t xml:space="preserve">To this end, virtually all the tertiary institutionsin Ghana – colleges of education, polytechnics and </w:t>
      </w:r>
      <w:r w:rsidR="003D5CD7" w:rsidRPr="0001356C">
        <w:rPr>
          <w:rFonts w:ascii="Times New Roman" w:hAnsi="Times New Roman" w:cs="Times New Roman"/>
          <w:color w:val="000000"/>
          <w:sz w:val="24"/>
          <w:szCs w:val="24"/>
        </w:rPr>
        <w:t>universities–</w:t>
      </w:r>
      <w:r w:rsidRPr="0001356C">
        <w:rPr>
          <w:rFonts w:ascii="Times New Roman" w:hAnsi="Times New Roman" w:cs="Times New Roman"/>
          <w:color w:val="000000"/>
          <w:sz w:val="24"/>
          <w:szCs w:val="24"/>
        </w:rPr>
        <w:t xml:space="preserve"> are providing flexible, part-time or sandwich education for the backlog of university hopefuls as well as individuals who are constrained by jobs and family commitments.Singh (1997) identified such an educational scheme as an approach to bring education to thedoorsteps of a large and varied clientele who cannot benefit from the conventional system of education. </w:t>
      </w:r>
    </w:p>
    <w:p w:rsidR="003D5CD7" w:rsidRPr="0001356C" w:rsidRDefault="00264C5B" w:rsidP="00340F27">
      <w:pPr>
        <w:spacing w:after="0" w:line="48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The desire for this flexibility has led to what </w:t>
      </w:r>
      <w:r w:rsidR="003D5CD7" w:rsidRPr="0001356C">
        <w:rPr>
          <w:rFonts w:ascii="Times New Roman" w:eastAsia="Times New Roman" w:hAnsi="Times New Roman" w:cs="Times New Roman"/>
          <w:sz w:val="24"/>
          <w:szCs w:val="24"/>
        </w:rPr>
        <w:t>Wittenberg (2002)</w:t>
      </w:r>
      <w:r w:rsidRPr="0001356C">
        <w:rPr>
          <w:rFonts w:ascii="Times New Roman" w:eastAsia="Times New Roman" w:hAnsi="Times New Roman" w:cs="Times New Roman"/>
          <w:sz w:val="24"/>
          <w:szCs w:val="24"/>
        </w:rPr>
        <w:t xml:space="preserve"> terms as the multiplication of study options. The notion of lifelong learning – the further qualifications an employee independently acquires after work – is greatly enhanced by such flexible educational programmes(</w:t>
      </w:r>
      <w:r w:rsidR="00F124E2" w:rsidRPr="0001356C">
        <w:rPr>
          <w:rFonts w:ascii="Times New Roman" w:eastAsia="Times New Roman" w:hAnsi="Times New Roman" w:cs="Times New Roman"/>
          <w:sz w:val="24"/>
          <w:szCs w:val="24"/>
        </w:rPr>
        <w:t>Leidenfrost, 2006)</w:t>
      </w:r>
      <w:r w:rsidRPr="0001356C">
        <w:rPr>
          <w:rFonts w:ascii="Times New Roman" w:eastAsia="Times New Roman" w:hAnsi="Times New Roman" w:cs="Times New Roman"/>
          <w:sz w:val="24"/>
          <w:szCs w:val="24"/>
        </w:rPr>
        <w:t>.Therefore, in addition to mainstream study programmes, universities are to provide for flexible continuous education with non-traditional students more strongly integrated.</w:t>
      </w:r>
    </w:p>
    <w:p w:rsidR="00264C5B" w:rsidRPr="0001356C" w:rsidRDefault="00264C5B" w:rsidP="00340F27">
      <w:pPr>
        <w:spacing w:after="0" w:line="48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In the midst of the many virtues espoused about flexible university education options, certain challenges are imminent. These include, but not limited to, shaping the knowledge society, generating employability, integrating the dimension of sustainability, internationality, quality orientation and competitiveness as well as development and use of new forms of teaching and learning. </w:t>
      </w:r>
    </w:p>
    <w:p w:rsidR="00264C5B" w:rsidRPr="0001356C" w:rsidRDefault="00264C5B" w:rsidP="00340F27">
      <w:pPr>
        <w:autoSpaceDE w:val="0"/>
        <w:autoSpaceDN w:val="0"/>
        <w:adjustRightInd w:val="0"/>
        <w:spacing w:after="0" w:line="240" w:lineRule="auto"/>
        <w:jc w:val="both"/>
        <w:rPr>
          <w:rFonts w:ascii="Times New Roman" w:hAnsi="Times New Roman" w:cs="Times New Roman"/>
          <w:b/>
          <w:color w:val="000000"/>
          <w:sz w:val="24"/>
          <w:szCs w:val="24"/>
        </w:rPr>
      </w:pP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Library service for specialized groups</w:t>
      </w:r>
    </w:p>
    <w:p w:rsidR="00264C5B" w:rsidRPr="0001356C" w:rsidRDefault="00264C5B" w:rsidP="00340F27">
      <w:pPr>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To Shale and Gomes (1998), certain features of flexible education schemes make it appropriate to the peculiar needs and interests of individuals not favoured by the conventional university.</w:t>
      </w:r>
      <w:r w:rsidRPr="0001356C">
        <w:rPr>
          <w:rFonts w:ascii="Times New Roman" w:hAnsi="Times New Roman" w:cs="Times New Roman"/>
          <w:color w:val="000000"/>
          <w:sz w:val="24"/>
          <w:szCs w:val="24"/>
        </w:rPr>
        <w:br/>
        <w:t>Contributing to how the information needs of sandwich students could be met, Cooke (2004) concludes that the provision of library services to non-regular and remote users can be greatly enhanced if the library understands the needs of these adult learners.In the view of Jaggen</w:t>
      </w:r>
      <w:r w:rsidR="00B070AC" w:rsidRPr="0001356C">
        <w:rPr>
          <w:rFonts w:ascii="Times New Roman" w:hAnsi="Times New Roman" w:cs="Times New Roman"/>
          <w:color w:val="000000"/>
          <w:sz w:val="24"/>
          <w:szCs w:val="24"/>
        </w:rPr>
        <w:t xml:space="preserve">, </w:t>
      </w:r>
      <w:r w:rsidR="00B070AC" w:rsidRPr="0001356C">
        <w:rPr>
          <w:rFonts w:ascii="Times New Roman" w:hAnsi="Times New Roman" w:cs="Times New Roman"/>
          <w:color w:val="000000"/>
          <w:sz w:val="24"/>
          <w:szCs w:val="24"/>
        </w:rPr>
        <w:lastRenderedPageBreak/>
        <w:t>Taliman and Waddell (1994</w:t>
      </w:r>
      <w:r w:rsidRPr="0001356C">
        <w:rPr>
          <w:rFonts w:ascii="Times New Roman" w:hAnsi="Times New Roman" w:cs="Times New Roman"/>
          <w:color w:val="000000"/>
          <w:sz w:val="24"/>
          <w:szCs w:val="24"/>
        </w:rPr>
        <w:t>), even though several relevant resources existed at the library, non-regular students rather preferred instructor-provided materials.Newton (2007) argues that incorporating academic library professionals within course teams is the most essential issue to be tackled in non-conventional programmes. This, he believes, is informed by the fact that librarians naturally are willing to become involved in teaching and to take responsibility for the delivery of information literacycourses for off-campus learners, but in order to do so effectively they must operate and interact with students within thesame learning space as the academic staff.</w:t>
      </w:r>
    </w:p>
    <w:p w:rsidR="009733DD" w:rsidRPr="0001356C" w:rsidRDefault="009733DD" w:rsidP="00340F27">
      <w:pPr>
        <w:spacing w:after="0" w:line="240" w:lineRule="auto"/>
        <w:jc w:val="both"/>
        <w:rPr>
          <w:rFonts w:ascii="Times New Roman" w:hAnsi="Times New Roman" w:cs="Times New Roman"/>
          <w:color w:val="000000"/>
          <w:sz w:val="24"/>
          <w:szCs w:val="24"/>
        </w:rPr>
      </w:pPr>
    </w:p>
    <w:p w:rsidR="00264C5B" w:rsidRPr="0001356C" w:rsidRDefault="00264C5B" w:rsidP="00340F27">
      <w:pPr>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It has been realized that some universities in Africa simply enroll students in non-conventional programmes without providing for the library needs of such students (Mabawonku, 2004). In a study into the challenges of providing library services to non-conventional students by Kavulya (2004), </w:t>
      </w:r>
      <w:r w:rsidR="00DB4E93" w:rsidRPr="0001356C">
        <w:rPr>
          <w:rFonts w:ascii="Times New Roman" w:hAnsi="Times New Roman" w:cs="Times New Roman"/>
          <w:color w:val="000000"/>
          <w:sz w:val="24"/>
          <w:szCs w:val="24"/>
        </w:rPr>
        <w:t>adequate library services were</w:t>
      </w:r>
      <w:r w:rsidRPr="0001356C">
        <w:rPr>
          <w:rFonts w:ascii="Times New Roman" w:hAnsi="Times New Roman" w:cs="Times New Roman"/>
          <w:color w:val="000000"/>
          <w:sz w:val="24"/>
          <w:szCs w:val="24"/>
        </w:rPr>
        <w:t xml:space="preserve"> emphasized if students were to gain quality education. Boadi and Letsolo (2004) discovered that to most non-conventional students, the sources often relied upon for information included colleagues, personal collections and family members. They use the on-campus library resources lessbecause access to them is not easy. As such, </w:t>
      </w:r>
      <w:r w:rsidR="004215CA" w:rsidRPr="0001356C">
        <w:rPr>
          <w:rFonts w:ascii="Times New Roman" w:hAnsi="Times New Roman" w:cs="Times New Roman"/>
          <w:color w:val="000000"/>
          <w:sz w:val="24"/>
          <w:szCs w:val="24"/>
        </w:rPr>
        <w:t>t</w:t>
      </w:r>
      <w:r w:rsidRPr="0001356C">
        <w:rPr>
          <w:rFonts w:ascii="Times New Roman" w:hAnsi="Times New Roman" w:cs="Times New Roman"/>
          <w:color w:val="000000"/>
          <w:sz w:val="24"/>
          <w:szCs w:val="24"/>
        </w:rPr>
        <w:t>he provision of adequate ICT in the service delivery of library</w:t>
      </w:r>
      <w:r w:rsidR="004215CA" w:rsidRPr="0001356C">
        <w:rPr>
          <w:rFonts w:ascii="Times New Roman" w:hAnsi="Times New Roman" w:cs="Times New Roman"/>
          <w:color w:val="000000"/>
          <w:sz w:val="24"/>
          <w:szCs w:val="24"/>
        </w:rPr>
        <w:t xml:space="preserve"> is recommended</w:t>
      </w:r>
      <w:r w:rsidRPr="0001356C">
        <w:rPr>
          <w:rFonts w:ascii="Times New Roman" w:hAnsi="Times New Roman" w:cs="Times New Roman"/>
          <w:color w:val="000000"/>
          <w:sz w:val="24"/>
          <w:szCs w:val="24"/>
        </w:rPr>
        <w:t>. In a study by Oladokun and Aina (2009), it was found that the university library does not adequately cater for the library and information needs of the students and thus recommended some public and school libraries to keep some relevant materials in their collections for non-conventional students to use.</w:t>
      </w:r>
    </w:p>
    <w:p w:rsidR="00264C5B" w:rsidRPr="0001356C" w:rsidRDefault="00264C5B" w:rsidP="00340F27">
      <w:pPr>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In an earlier study conducted by Neimi, Ehrard, and Neeley (1998) it emerged that non-conventional learners expect libraries to afford them the ability to search periodical indexes, abstracts, Compact DiscRead-Only-Memory (CD-ROMs) and bibliographic services over the telephone or email a dependable feedback system. </w:t>
      </w:r>
    </w:p>
    <w:p w:rsidR="009E1F57" w:rsidRPr="0001356C" w:rsidRDefault="009E1F57" w:rsidP="00340F27">
      <w:pPr>
        <w:spacing w:after="0" w:line="240" w:lineRule="auto"/>
        <w:jc w:val="both"/>
        <w:rPr>
          <w:rFonts w:ascii="Times New Roman" w:hAnsi="Times New Roman" w:cs="Times New Roman"/>
          <w:color w:val="000000"/>
          <w:sz w:val="24"/>
          <w:szCs w:val="24"/>
        </w:rPr>
      </w:pPr>
    </w:p>
    <w:p w:rsidR="006704D9" w:rsidRPr="0001356C" w:rsidRDefault="006704D9" w:rsidP="00340F27">
      <w:pPr>
        <w:spacing w:after="0" w:line="480" w:lineRule="auto"/>
        <w:jc w:val="both"/>
        <w:rPr>
          <w:rFonts w:ascii="Times New Roman" w:eastAsia="Times New Roman" w:hAnsi="Times New Roman" w:cs="Times New Roman"/>
          <w:b/>
          <w:sz w:val="24"/>
          <w:szCs w:val="24"/>
        </w:rPr>
      </w:pPr>
      <w:r w:rsidRPr="0001356C">
        <w:rPr>
          <w:rFonts w:ascii="Times New Roman" w:eastAsia="Times New Roman" w:hAnsi="Times New Roman" w:cs="Times New Roman"/>
          <w:b/>
          <w:sz w:val="24"/>
          <w:szCs w:val="24"/>
        </w:rPr>
        <w:lastRenderedPageBreak/>
        <w:t>Service quality and customer satisfaction</w:t>
      </w:r>
    </w:p>
    <w:p w:rsidR="006704D9" w:rsidRPr="0001356C" w:rsidRDefault="006704D9" w:rsidP="00340F27">
      <w:pPr>
        <w:spacing w:after="0" w:line="48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In supporting the view of Parasuraman et al. (1985) as service quality as being “the global evaluation or attitude of overall excellence of services”, Nitecki </w:t>
      </w:r>
      <w:r w:rsidR="002D18C2" w:rsidRPr="0001356C">
        <w:rPr>
          <w:rFonts w:ascii="Times New Roman" w:eastAsia="Times New Roman" w:hAnsi="Times New Roman" w:cs="Times New Roman"/>
          <w:sz w:val="24"/>
          <w:szCs w:val="24"/>
        </w:rPr>
        <w:t>and Herno</w:t>
      </w:r>
      <w:r w:rsidR="0001356C" w:rsidRPr="0001356C">
        <w:rPr>
          <w:rFonts w:ascii="Times New Roman" w:eastAsia="Times New Roman" w:hAnsi="Times New Roman" w:cs="Times New Roman"/>
          <w:sz w:val="24"/>
          <w:szCs w:val="24"/>
        </w:rPr>
        <w:t>n (2002</w:t>
      </w:r>
      <w:r w:rsidRPr="0001356C">
        <w:rPr>
          <w:rFonts w:ascii="Times New Roman" w:eastAsia="Times New Roman" w:hAnsi="Times New Roman" w:cs="Times New Roman"/>
          <w:sz w:val="24"/>
          <w:szCs w:val="24"/>
        </w:rPr>
        <w:t xml:space="preserve">) further added that that the terminology sums up the difference between customer perceptions and expectations of service. The key determinants of library service quality have been found to include electronic and print publications, equipment, library environment, and human side of user service (Martensen &amp; Gronholdt, 2003; Majid et al., 2001; Hernon et al., 1999). </w:t>
      </w:r>
    </w:p>
    <w:p w:rsidR="006704D9" w:rsidRPr="0001356C" w:rsidRDefault="006704D9" w:rsidP="00340F27">
      <w:pPr>
        <w:spacing w:after="0" w:line="48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Kotler (1996) considered customer satisfaction a comparative behavior prior to and after the use of a service. He thus defined the concept as “the level of a person’s felt state resulting from comparing a product’s perceived performance or outcome in violation to his/her own expectations”. Ruyter et al. (1997) avowed that service quality should be treated as an antecedent of customer satisfaction. It is believed that a significant relationship exists between service quality and customer satisfaction, with the former impacting significantly on the latter (Sureshchandar et al., 2002; Brady et al., 2001). </w:t>
      </w:r>
    </w:p>
    <w:p w:rsidR="006704D9" w:rsidRPr="0001356C" w:rsidRDefault="006704D9" w:rsidP="00340F27">
      <w:pPr>
        <w:spacing w:after="0" w:line="48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Essentially, quality of service is an aggregate of a client’s viewpoint on reliability, assurance, responsiveness, empathy and tangibles (Zeithaml et al, 2006; Kuo-YF, 2003; Parasuraman et al., 1988;). Thus the satisfaction of a customer is based on the level of service quality provided by a service provider (Lee et al., 2000; Saravana &amp; Rao, 2007). </w:t>
      </w:r>
    </w:p>
    <w:p w:rsidR="00F8674F" w:rsidRDefault="00F8674F" w:rsidP="00340F27">
      <w:pPr>
        <w:autoSpaceDE w:val="0"/>
        <w:autoSpaceDN w:val="0"/>
        <w:adjustRightInd w:val="0"/>
        <w:spacing w:after="0" w:line="480" w:lineRule="auto"/>
        <w:jc w:val="both"/>
        <w:rPr>
          <w:rFonts w:ascii="Times New Roman" w:hAnsi="Times New Roman" w:cs="Times New Roman"/>
          <w:b/>
          <w:color w:val="000000"/>
          <w:sz w:val="24"/>
          <w:szCs w:val="24"/>
        </w:rPr>
      </w:pPr>
    </w:p>
    <w:p w:rsidR="00264C5B" w:rsidRPr="0001356C" w:rsidRDefault="00264C5B" w:rsidP="00340F27">
      <w:pPr>
        <w:autoSpaceDE w:val="0"/>
        <w:autoSpaceDN w:val="0"/>
        <w:adjustRightInd w:val="0"/>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Service quality in academic libraries</w:t>
      </w:r>
    </w:p>
    <w:p w:rsidR="00264C5B" w:rsidRPr="0001356C" w:rsidRDefault="006704D9" w:rsidP="00340F27">
      <w:p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Advances in information and communication technology, with its attendant information overload, have</w:t>
      </w:r>
      <w:r w:rsidR="00264C5B" w:rsidRPr="0001356C">
        <w:rPr>
          <w:rFonts w:ascii="Times New Roman" w:hAnsi="Times New Roman" w:cs="Times New Roman"/>
          <w:color w:val="000000"/>
          <w:sz w:val="24"/>
          <w:szCs w:val="24"/>
        </w:rPr>
        <w:t xml:space="preserve"> led to sophistication in the needs and expectations of the average information user</w:t>
      </w:r>
      <w:r w:rsidR="000C5089" w:rsidRPr="0001356C">
        <w:rPr>
          <w:rFonts w:ascii="Times New Roman" w:hAnsi="Times New Roman" w:cs="Times New Roman"/>
          <w:color w:val="000000"/>
          <w:sz w:val="24"/>
          <w:szCs w:val="24"/>
        </w:rPr>
        <w:t xml:space="preserve"> (</w:t>
      </w:r>
      <w:r w:rsidR="00310321" w:rsidRPr="0001356C">
        <w:rPr>
          <w:rFonts w:ascii="Times New Roman" w:eastAsia="Times New Roman" w:hAnsi="Times New Roman" w:cs="Times New Roman"/>
          <w:sz w:val="24"/>
          <w:szCs w:val="24"/>
        </w:rPr>
        <w:t xml:space="preserve">Minishi-Majanja, 2007; </w:t>
      </w:r>
      <w:r w:rsidR="000C5089" w:rsidRPr="0001356C">
        <w:rPr>
          <w:rFonts w:ascii="Times New Roman" w:eastAsia="Times New Roman" w:hAnsi="Times New Roman" w:cs="Times New Roman"/>
          <w:sz w:val="24"/>
          <w:szCs w:val="24"/>
        </w:rPr>
        <w:t>Binuyo &amp; Brevis-Landsberg, 2014)</w:t>
      </w:r>
      <w:r w:rsidR="00264C5B" w:rsidRPr="0001356C">
        <w:rPr>
          <w:rFonts w:ascii="Times New Roman" w:hAnsi="Times New Roman" w:cs="Times New Roman"/>
          <w:color w:val="000000"/>
          <w:sz w:val="24"/>
          <w:szCs w:val="24"/>
        </w:rPr>
        <w:t xml:space="preserve">. This lends credence to </w:t>
      </w:r>
      <w:r w:rsidR="00264C5B" w:rsidRPr="0001356C">
        <w:rPr>
          <w:rFonts w:ascii="Times New Roman" w:hAnsi="Times New Roman" w:cs="Times New Roman"/>
          <w:color w:val="000000"/>
          <w:sz w:val="24"/>
          <w:szCs w:val="24"/>
        </w:rPr>
        <w:lastRenderedPageBreak/>
        <w:t xml:space="preserve">Rosenblatt’s (1999) belief that as information technology puts increasing percentage of relevant information resources on the scholar’s desk rather than on library shelves, the user’s expectations for other library services too will change. </w:t>
      </w:r>
      <w:r w:rsidR="000C5089" w:rsidRPr="0001356C">
        <w:rPr>
          <w:rFonts w:ascii="Times New Roman" w:hAnsi="Times New Roman" w:cs="Times New Roman"/>
          <w:color w:val="000000"/>
          <w:sz w:val="24"/>
          <w:szCs w:val="24"/>
        </w:rPr>
        <w:t>This s</w:t>
      </w:r>
      <w:r w:rsidR="00264C5B" w:rsidRPr="0001356C">
        <w:rPr>
          <w:rFonts w:ascii="Times New Roman" w:hAnsi="Times New Roman" w:cs="Times New Roman"/>
          <w:color w:val="000000"/>
          <w:sz w:val="24"/>
          <w:szCs w:val="24"/>
        </w:rPr>
        <w:t xml:space="preserve">ituation has led to enormous pressure on information service providers to which the academic library is no exception. Kiran (2010) has observed that the use of a library’s collection size and other varied forms of counts </w:t>
      </w:r>
      <w:r w:rsidR="00240020" w:rsidRPr="0001356C">
        <w:rPr>
          <w:rFonts w:ascii="Times New Roman" w:hAnsi="Times New Roman" w:cs="Times New Roman"/>
          <w:color w:val="000000"/>
          <w:sz w:val="24"/>
          <w:szCs w:val="24"/>
        </w:rPr>
        <w:t>to</w:t>
      </w:r>
      <w:r w:rsidR="00264C5B" w:rsidRPr="0001356C">
        <w:rPr>
          <w:rFonts w:ascii="Times New Roman" w:hAnsi="Times New Roman" w:cs="Times New Roman"/>
          <w:color w:val="000000"/>
          <w:sz w:val="24"/>
          <w:szCs w:val="24"/>
        </w:rPr>
        <w:t xml:space="preserve"> assess library performance is no longer</w:t>
      </w:r>
      <w:r w:rsidR="00240020" w:rsidRPr="0001356C">
        <w:rPr>
          <w:rFonts w:ascii="Times New Roman" w:hAnsi="Times New Roman" w:cs="Times New Roman"/>
          <w:color w:val="000000"/>
          <w:sz w:val="24"/>
          <w:szCs w:val="24"/>
        </w:rPr>
        <w:t xml:space="preserve"> tenable</w:t>
      </w:r>
      <w:r w:rsidR="00FD225E" w:rsidRPr="0001356C">
        <w:rPr>
          <w:rFonts w:ascii="Times New Roman" w:hAnsi="Times New Roman" w:cs="Times New Roman"/>
          <w:color w:val="000000"/>
          <w:sz w:val="24"/>
          <w:szCs w:val="24"/>
        </w:rPr>
        <w:t>.</w:t>
      </w:r>
      <w:r w:rsidR="00264C5B" w:rsidRPr="0001356C">
        <w:rPr>
          <w:rFonts w:ascii="Times New Roman" w:hAnsi="Times New Roman" w:cs="Times New Roman"/>
          <w:color w:val="000000"/>
          <w:sz w:val="24"/>
          <w:szCs w:val="24"/>
        </w:rPr>
        <w:t>The intangible concept of ‘quality’ of library resources in meeting set goals and objectives have rather gained currency in many of the studies of Librar</w:t>
      </w:r>
      <w:r w:rsidR="00240020" w:rsidRPr="0001356C">
        <w:rPr>
          <w:rFonts w:ascii="Times New Roman" w:hAnsi="Times New Roman" w:cs="Times New Roman"/>
          <w:color w:val="000000"/>
          <w:sz w:val="24"/>
          <w:szCs w:val="24"/>
        </w:rPr>
        <w:t>y service provision (Nitecki&amp;</w:t>
      </w:r>
      <w:r w:rsidR="00264C5B" w:rsidRPr="0001356C">
        <w:rPr>
          <w:rFonts w:ascii="Times New Roman" w:hAnsi="Times New Roman" w:cs="Times New Roman"/>
          <w:color w:val="000000"/>
          <w:sz w:val="24"/>
          <w:szCs w:val="24"/>
        </w:rPr>
        <w:t xml:space="preserve">Hernon, 2000). </w:t>
      </w:r>
    </w:p>
    <w:p w:rsidR="00264C5B" w:rsidRPr="00340F27" w:rsidRDefault="00264C5B" w:rsidP="00340F27">
      <w:pPr>
        <w:autoSpaceDE w:val="0"/>
        <w:autoSpaceDN w:val="0"/>
        <w:adjustRightInd w:val="0"/>
        <w:spacing w:after="0" w:line="480" w:lineRule="auto"/>
        <w:jc w:val="both"/>
        <w:rPr>
          <w:rFonts w:ascii="Times New Roman" w:hAnsi="Times New Roman" w:cs="Times New Roman"/>
          <w:sz w:val="24"/>
          <w:szCs w:val="24"/>
        </w:rPr>
      </w:pPr>
      <w:r w:rsidRPr="0001356C">
        <w:rPr>
          <w:rFonts w:ascii="Times New Roman" w:hAnsi="Times New Roman" w:cs="Times New Roman"/>
          <w:color w:val="000000"/>
          <w:sz w:val="24"/>
          <w:szCs w:val="24"/>
        </w:rPr>
        <w:t xml:space="preserve">As a concept that dwells mostly on marketing, client satisfaction has been viewed to encompass a client’s perspective of service enjoyed based on earlier held expectations. Several tools have been developed to measure and study clients satisfaction or quality of service rendered by academic libraries. A lot of such tools have equally become standards to measure similar phenomenon in the marketing, retailing, health care and education sectors (Gronroos, 1984; Rust &amp; Oliver, 1994; </w:t>
      </w:r>
      <w:r w:rsidR="00DB4E93" w:rsidRPr="0001356C">
        <w:rPr>
          <w:rFonts w:ascii="Times New Roman" w:hAnsi="Times New Roman" w:cs="Times New Roman"/>
          <w:color w:val="000000"/>
          <w:sz w:val="24"/>
          <w:szCs w:val="24"/>
        </w:rPr>
        <w:t>Loiacono, Watson &amp;</w:t>
      </w:r>
      <w:r w:rsidRPr="0001356C">
        <w:rPr>
          <w:rFonts w:ascii="Times New Roman" w:hAnsi="Times New Roman" w:cs="Times New Roman"/>
          <w:color w:val="000000"/>
          <w:sz w:val="24"/>
          <w:szCs w:val="24"/>
        </w:rPr>
        <w:t xml:space="preserve"> Goodhue, 2002). Of these, SERVQUAL seems to be the most widely used in assessingthe quality of library service. In the view of Kiran (2010), these models basically provide the constructs and form the conceptual framework of measurement tools used to assess service quality ranging from traditional face-to-face service to digital or web-</w:t>
      </w:r>
      <w:r w:rsidRPr="00340F27">
        <w:rPr>
          <w:rFonts w:ascii="Times New Roman" w:hAnsi="Times New Roman" w:cs="Times New Roman"/>
          <w:sz w:val="24"/>
          <w:szCs w:val="24"/>
        </w:rPr>
        <w:t xml:space="preserve">based services. However, satisfaction is more of an emotional and subjectivereaction to a time-limited event or the cumulative experiences that a customer has witha service provider. There is a significant gap between customers’ expectations in general and thoseperceptions relating to a particular library and its services. </w:t>
      </w:r>
    </w:p>
    <w:p w:rsidR="00264C5B" w:rsidRPr="00340F27" w:rsidRDefault="00264C5B" w:rsidP="00340F27">
      <w:pPr>
        <w:autoSpaceDE w:val="0"/>
        <w:autoSpaceDN w:val="0"/>
        <w:adjustRightInd w:val="0"/>
        <w:spacing w:after="0" w:line="240" w:lineRule="auto"/>
        <w:jc w:val="both"/>
        <w:rPr>
          <w:rFonts w:ascii="Times New Roman" w:hAnsi="Times New Roman" w:cs="Times New Roman"/>
          <w:sz w:val="24"/>
          <w:szCs w:val="24"/>
        </w:rPr>
      </w:pPr>
    </w:p>
    <w:p w:rsidR="006D4D5C" w:rsidRDefault="006D4D5C" w:rsidP="00340F27">
      <w:pPr>
        <w:autoSpaceDE w:val="0"/>
        <w:autoSpaceDN w:val="0"/>
        <w:adjustRightInd w:val="0"/>
        <w:spacing w:after="0" w:line="48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480" w:lineRule="auto"/>
        <w:jc w:val="both"/>
        <w:rPr>
          <w:rFonts w:ascii="Times New Roman" w:hAnsi="Times New Roman" w:cs="Times New Roman"/>
          <w:b/>
          <w:sz w:val="24"/>
          <w:szCs w:val="24"/>
        </w:rPr>
      </w:pPr>
    </w:p>
    <w:p w:rsidR="00264C5B" w:rsidRPr="00340F27" w:rsidRDefault="00264C5B" w:rsidP="00340F27">
      <w:pPr>
        <w:autoSpaceDE w:val="0"/>
        <w:autoSpaceDN w:val="0"/>
        <w:adjustRightInd w:val="0"/>
        <w:spacing w:after="0" w:line="480" w:lineRule="auto"/>
        <w:jc w:val="both"/>
        <w:rPr>
          <w:rFonts w:ascii="Times New Roman" w:hAnsi="Times New Roman" w:cs="Times New Roman"/>
          <w:b/>
          <w:sz w:val="24"/>
          <w:szCs w:val="24"/>
        </w:rPr>
      </w:pPr>
      <w:r w:rsidRPr="00340F27">
        <w:rPr>
          <w:rFonts w:ascii="Times New Roman" w:hAnsi="Times New Roman" w:cs="Times New Roman"/>
          <w:b/>
          <w:sz w:val="24"/>
          <w:szCs w:val="24"/>
        </w:rPr>
        <w:lastRenderedPageBreak/>
        <w:t>MATERIALS AND METHODS</w:t>
      </w:r>
    </w:p>
    <w:p w:rsidR="00264C5B" w:rsidRPr="00340F27" w:rsidRDefault="00264C5B" w:rsidP="006D4D5C">
      <w:pPr>
        <w:spacing w:before="240" w:after="0" w:line="240" w:lineRule="auto"/>
        <w:jc w:val="both"/>
        <w:rPr>
          <w:rFonts w:ascii="Times New Roman" w:eastAsia="Times New Roman" w:hAnsi="Times New Roman" w:cs="Times New Roman"/>
          <w:b/>
          <w:sz w:val="24"/>
          <w:szCs w:val="24"/>
          <w:lang w:eastAsia="en-GB"/>
        </w:rPr>
      </w:pPr>
      <w:r w:rsidRPr="00340F27">
        <w:rPr>
          <w:rFonts w:ascii="Times New Roman" w:eastAsia="Times New Roman" w:hAnsi="Times New Roman" w:cs="Times New Roman"/>
          <w:b/>
          <w:sz w:val="24"/>
          <w:szCs w:val="24"/>
          <w:lang w:eastAsia="en-GB"/>
        </w:rPr>
        <w:t>Research design</w:t>
      </w:r>
    </w:p>
    <w:p w:rsidR="00264C5B" w:rsidRPr="0001356C" w:rsidRDefault="00264C5B" w:rsidP="006D4D5C">
      <w:pPr>
        <w:spacing w:before="240" w:after="0" w:line="480" w:lineRule="auto"/>
        <w:jc w:val="both"/>
        <w:rPr>
          <w:rFonts w:ascii="Times New Roman" w:hAnsi="Times New Roman" w:cs="Times New Roman"/>
          <w:sz w:val="24"/>
          <w:szCs w:val="24"/>
        </w:rPr>
      </w:pPr>
      <w:r w:rsidRPr="00340F27">
        <w:rPr>
          <w:rFonts w:ascii="Times New Roman" w:eastAsia="Times New Roman" w:hAnsi="Times New Roman" w:cs="Times New Roman"/>
          <w:sz w:val="24"/>
          <w:szCs w:val="24"/>
          <w:lang w:eastAsia="en-GB"/>
        </w:rPr>
        <w:t>This study employed the descriptive survey research design</w:t>
      </w:r>
      <w:r w:rsidRPr="00340F27">
        <w:rPr>
          <w:rFonts w:ascii="Times New Roman" w:hAnsi="Times New Roman" w:cs="Times New Roman"/>
          <w:sz w:val="24"/>
          <w:szCs w:val="24"/>
        </w:rPr>
        <w:t>.</w:t>
      </w:r>
      <w:r w:rsidRPr="00340F27">
        <w:rPr>
          <w:rFonts w:ascii="Times New Roman" w:eastAsia="Times New Roman" w:hAnsi="Times New Roman" w:cs="Times New Roman"/>
          <w:sz w:val="24"/>
          <w:szCs w:val="24"/>
          <w:lang w:eastAsia="en-GB"/>
        </w:rPr>
        <w:t>A descriptive survey is aimed at determining the nature of a situation as it exists at the time of the study.</w:t>
      </w:r>
      <w:r w:rsidRPr="00340F27">
        <w:rPr>
          <w:rFonts w:ascii="Times New Roman" w:hAnsi="Times New Roman" w:cs="Times New Roman"/>
          <w:sz w:val="24"/>
          <w:szCs w:val="24"/>
        </w:rPr>
        <w:t>This method is</w:t>
      </w:r>
      <w:r w:rsidRPr="0001356C">
        <w:rPr>
          <w:rFonts w:ascii="Times New Roman" w:hAnsi="Times New Roman" w:cs="Times New Roman"/>
          <w:sz w:val="24"/>
          <w:szCs w:val="24"/>
        </w:rPr>
        <w:t xml:space="preserve"> concerned with the analysis of the relationship between variables and development of generalizations (Kirk, 1995)</w:t>
      </w:r>
      <w:r w:rsidRPr="0001356C">
        <w:rPr>
          <w:rFonts w:ascii="Times New Roman" w:eastAsia="Times New Roman" w:hAnsi="Times New Roman" w:cs="Times New Roman"/>
          <w:sz w:val="24"/>
          <w:szCs w:val="24"/>
          <w:lang w:eastAsia="en-GB"/>
        </w:rPr>
        <w:t>. In the view of Amedahe (2002), descriptive surveys, spell out the nature of a given phenomenon and allow facts and findings to be reported as they are.In their estimation, Fraenkel and Wallen</w:t>
      </w:r>
      <w:r w:rsidRPr="0001356C">
        <w:rPr>
          <w:rFonts w:ascii="Times New Roman" w:hAnsi="Times New Roman" w:cs="Times New Roman"/>
          <w:sz w:val="24"/>
          <w:szCs w:val="24"/>
        </w:rPr>
        <w:t xml:space="preserve"> (2002) pointed out that a descriptive survey entails asking over the same set of questions in the form of questionnaire or ability test of a huge population by mail, telephone or in person. The outcome of the result obtained from the sample can be generalized as the representation of the population according to Sarantakos (2005). </w:t>
      </w:r>
      <w:r w:rsidR="009E1F57" w:rsidRPr="0001356C">
        <w:rPr>
          <w:rFonts w:ascii="Times New Roman" w:hAnsi="Times New Roman" w:cs="Times New Roman"/>
          <w:sz w:val="24"/>
          <w:szCs w:val="24"/>
        </w:rPr>
        <w:t xml:space="preserve">Sandwich students characteristically spend a short period of time on campus as compared to regular students. Thus, in assessing their level of satisfaction of library services, </w:t>
      </w:r>
      <w:r w:rsidRPr="0001356C">
        <w:rPr>
          <w:rFonts w:ascii="Times New Roman" w:hAnsi="Times New Roman" w:cs="Times New Roman"/>
          <w:sz w:val="24"/>
          <w:szCs w:val="24"/>
        </w:rPr>
        <w:t>the descriptive survey design was appropriate for this study due to its ability</w:t>
      </w:r>
      <w:r w:rsidR="006151D6">
        <w:rPr>
          <w:rFonts w:ascii="Times New Roman" w:hAnsi="Times New Roman" w:cs="Times New Roman"/>
          <w:sz w:val="24"/>
          <w:szCs w:val="24"/>
        </w:rPr>
        <w:t xml:space="preserve">to </w:t>
      </w:r>
      <w:r w:rsidR="00DA02BB" w:rsidRPr="0001356C">
        <w:rPr>
          <w:rFonts w:ascii="Times New Roman" w:hAnsi="Times New Roman" w:cs="Times New Roman"/>
          <w:sz w:val="24"/>
          <w:szCs w:val="24"/>
        </w:rPr>
        <w:t>elicit information from a large group of people over a short time period, and</w:t>
      </w:r>
      <w:r w:rsidRPr="0001356C">
        <w:rPr>
          <w:rFonts w:ascii="Times New Roman" w:hAnsi="Times New Roman" w:cs="Times New Roman"/>
          <w:sz w:val="24"/>
          <w:szCs w:val="24"/>
        </w:rPr>
        <w:t xml:space="preserve"> to allow generalization from a sample to a larger population for the purpose of inference. </w:t>
      </w:r>
    </w:p>
    <w:p w:rsidR="00D51C18" w:rsidRPr="0001356C" w:rsidRDefault="00D51C18" w:rsidP="00340F27">
      <w:pPr>
        <w:spacing w:after="0" w:line="240" w:lineRule="auto"/>
        <w:jc w:val="both"/>
        <w:rPr>
          <w:rFonts w:ascii="Times New Roman" w:hAnsi="Times New Roman" w:cs="Times New Roman"/>
          <w:sz w:val="24"/>
          <w:szCs w:val="24"/>
        </w:rPr>
      </w:pPr>
    </w:p>
    <w:p w:rsidR="00264C5B" w:rsidRPr="0001356C" w:rsidRDefault="00264C5B" w:rsidP="006D4D5C">
      <w:pPr>
        <w:spacing w:before="240" w:after="0" w:line="240" w:lineRule="auto"/>
        <w:jc w:val="both"/>
        <w:rPr>
          <w:rFonts w:ascii="Times New Roman" w:eastAsia="Times New Roman" w:hAnsi="Times New Roman" w:cs="Times New Roman"/>
          <w:b/>
          <w:sz w:val="24"/>
          <w:szCs w:val="24"/>
          <w:lang w:eastAsia="en-GB"/>
        </w:rPr>
      </w:pPr>
      <w:r w:rsidRPr="0001356C">
        <w:rPr>
          <w:rFonts w:ascii="Times New Roman" w:eastAsia="Times New Roman" w:hAnsi="Times New Roman" w:cs="Times New Roman"/>
          <w:b/>
          <w:sz w:val="24"/>
          <w:szCs w:val="24"/>
          <w:lang w:eastAsia="en-GB"/>
        </w:rPr>
        <w:t>Population, sample and sample size</w:t>
      </w:r>
    </w:p>
    <w:p w:rsidR="00264C5B" w:rsidRPr="0001356C" w:rsidRDefault="00D51C18" w:rsidP="006D4D5C">
      <w:pPr>
        <w:spacing w:before="240" w:after="0" w:line="480" w:lineRule="auto"/>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t>Currently, the University of Cape Coast has 6,010 Sandwich students</w:t>
      </w:r>
      <w:r w:rsidR="00240020" w:rsidRPr="0001356C">
        <w:rPr>
          <w:rFonts w:ascii="Times New Roman" w:eastAsia="Times New Roman" w:hAnsi="Times New Roman" w:cs="Times New Roman"/>
          <w:sz w:val="24"/>
          <w:szCs w:val="24"/>
          <w:lang w:eastAsia="en-GB"/>
        </w:rPr>
        <w:t xml:space="preserve"> comprising post-graduates and unde</w:t>
      </w:r>
      <w:r w:rsidR="00DB4E93" w:rsidRPr="0001356C">
        <w:rPr>
          <w:rFonts w:ascii="Times New Roman" w:eastAsia="Times New Roman" w:hAnsi="Times New Roman" w:cs="Times New Roman"/>
          <w:sz w:val="24"/>
          <w:szCs w:val="24"/>
          <w:lang w:eastAsia="en-GB"/>
        </w:rPr>
        <w:t>rgraduates (UCCa</w:t>
      </w:r>
      <w:r w:rsidR="00240020" w:rsidRPr="0001356C">
        <w:rPr>
          <w:rFonts w:ascii="Times New Roman" w:eastAsia="Times New Roman" w:hAnsi="Times New Roman" w:cs="Times New Roman"/>
          <w:sz w:val="24"/>
          <w:szCs w:val="24"/>
          <w:lang w:eastAsia="en-GB"/>
        </w:rPr>
        <w:t>, 2015). T</w:t>
      </w:r>
      <w:r w:rsidR="00264C5B" w:rsidRPr="0001356C">
        <w:rPr>
          <w:rFonts w:ascii="Times New Roman" w:eastAsia="Times New Roman" w:hAnsi="Times New Roman" w:cs="Times New Roman"/>
          <w:sz w:val="24"/>
          <w:szCs w:val="24"/>
          <w:lang w:eastAsia="en-GB"/>
        </w:rPr>
        <w:t xml:space="preserve">he study </w:t>
      </w:r>
      <w:r w:rsidR="00240020" w:rsidRPr="0001356C">
        <w:rPr>
          <w:rFonts w:ascii="Times New Roman" w:eastAsia="Times New Roman" w:hAnsi="Times New Roman" w:cs="Times New Roman"/>
          <w:sz w:val="24"/>
          <w:szCs w:val="24"/>
          <w:lang w:eastAsia="en-GB"/>
        </w:rPr>
        <w:t xml:space="preserve">however </w:t>
      </w:r>
      <w:r w:rsidR="00264C5B" w:rsidRPr="0001356C">
        <w:rPr>
          <w:rFonts w:ascii="Times New Roman" w:eastAsia="Times New Roman" w:hAnsi="Times New Roman" w:cs="Times New Roman"/>
          <w:sz w:val="24"/>
          <w:szCs w:val="24"/>
          <w:lang w:eastAsia="en-GB"/>
        </w:rPr>
        <w:t xml:space="preserve">decided to use a working population of students who patronize library services. That is, all Sandwich students are eligible for the study but students who patronize library services at the Main Library of the university were targeted. </w:t>
      </w:r>
      <w:r w:rsidR="00DA02BB" w:rsidRPr="0001356C">
        <w:rPr>
          <w:rFonts w:ascii="Times New Roman" w:eastAsia="Times New Roman" w:hAnsi="Times New Roman" w:cs="Times New Roman"/>
          <w:sz w:val="24"/>
          <w:szCs w:val="24"/>
          <w:lang w:eastAsia="en-GB"/>
        </w:rPr>
        <w:t xml:space="preserve">The Main Library of UCC has a maximum </w:t>
      </w:r>
      <w:r w:rsidR="007945CC">
        <w:rPr>
          <w:rFonts w:ascii="Times New Roman" w:eastAsia="Times New Roman" w:hAnsi="Times New Roman" w:cs="Times New Roman"/>
          <w:sz w:val="24"/>
          <w:szCs w:val="24"/>
          <w:lang w:eastAsia="en-GB"/>
        </w:rPr>
        <w:t xml:space="preserve">seating </w:t>
      </w:r>
      <w:r w:rsidR="00DA02BB" w:rsidRPr="0001356C">
        <w:rPr>
          <w:rFonts w:ascii="Times New Roman" w:eastAsia="Times New Roman" w:hAnsi="Times New Roman" w:cs="Times New Roman"/>
          <w:sz w:val="24"/>
          <w:szCs w:val="24"/>
          <w:lang w:eastAsia="en-GB"/>
        </w:rPr>
        <w:t xml:space="preserve">capacity of 2000, and the daily on-peak and </w:t>
      </w:r>
      <w:r w:rsidR="00DA02BB" w:rsidRPr="0001356C">
        <w:rPr>
          <w:rFonts w:ascii="Times New Roman" w:eastAsia="Times New Roman" w:hAnsi="Times New Roman" w:cs="Times New Roman"/>
          <w:sz w:val="24"/>
          <w:szCs w:val="24"/>
          <w:lang w:eastAsia="en-GB"/>
        </w:rPr>
        <w:lastRenderedPageBreak/>
        <w:t xml:space="preserve">off-peak data showed that the library witnessed an average daily visit of 2,300 over the 2014/2015 sandwich period. </w:t>
      </w:r>
    </w:p>
    <w:p w:rsidR="00264C5B" w:rsidRPr="0001356C" w:rsidRDefault="00264C5B" w:rsidP="00340F27">
      <w:pPr>
        <w:spacing w:after="0" w:line="480" w:lineRule="auto"/>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t>The University of Cape Coast</w:t>
      </w:r>
      <w:r w:rsidR="000101C6" w:rsidRPr="0001356C">
        <w:rPr>
          <w:rFonts w:ascii="Times New Roman" w:eastAsia="Times New Roman" w:hAnsi="Times New Roman" w:cs="Times New Roman"/>
          <w:sz w:val="24"/>
          <w:szCs w:val="24"/>
          <w:lang w:eastAsia="en-GB"/>
        </w:rPr>
        <w:t xml:space="preserve"> library</w:t>
      </w:r>
      <w:r w:rsidRPr="0001356C">
        <w:rPr>
          <w:rFonts w:ascii="Times New Roman" w:eastAsia="Times New Roman" w:hAnsi="Times New Roman" w:cs="Times New Roman"/>
          <w:sz w:val="24"/>
          <w:szCs w:val="24"/>
          <w:lang w:eastAsia="en-GB"/>
        </w:rPr>
        <w:t xml:space="preserve"> has four study floors with</w:t>
      </w:r>
      <w:r w:rsidR="00AA089C" w:rsidRPr="0001356C">
        <w:rPr>
          <w:rFonts w:ascii="Times New Roman" w:eastAsia="Times New Roman" w:hAnsi="Times New Roman" w:cs="Times New Roman"/>
          <w:sz w:val="24"/>
          <w:szCs w:val="24"/>
          <w:lang w:eastAsia="en-GB"/>
        </w:rPr>
        <w:t xml:space="preserve"> each floor having two wings. There is an average of 250 study seats in each wing. A random selection of twenty-five (25) students was made from each floor, making a total of 200 respondents (25 students by 8 wings). </w:t>
      </w:r>
    </w:p>
    <w:p w:rsidR="00264C5B" w:rsidRPr="0001356C" w:rsidRDefault="00264C5B" w:rsidP="00340F27">
      <w:pPr>
        <w:spacing w:after="0" w:line="240" w:lineRule="auto"/>
        <w:jc w:val="both"/>
        <w:rPr>
          <w:rFonts w:ascii="Times New Roman" w:eastAsia="Times New Roman" w:hAnsi="Times New Roman" w:cs="Times New Roman"/>
          <w:b/>
          <w:color w:val="FF0000"/>
          <w:sz w:val="24"/>
          <w:szCs w:val="24"/>
          <w:lang w:eastAsia="en-GB"/>
        </w:rPr>
      </w:pPr>
      <w:r w:rsidRPr="0001356C">
        <w:rPr>
          <w:rFonts w:ascii="Times New Roman" w:eastAsia="Times New Roman" w:hAnsi="Times New Roman" w:cs="Times New Roman"/>
          <w:b/>
          <w:sz w:val="24"/>
          <w:szCs w:val="24"/>
          <w:lang w:eastAsia="en-GB"/>
        </w:rPr>
        <w:t>Table 1: study respondents</w:t>
      </w:r>
    </w:p>
    <w:tbl>
      <w:tblPr>
        <w:tblStyle w:val="TableGrid"/>
        <w:tblW w:w="0" w:type="auto"/>
        <w:tblLook w:val="04A0"/>
      </w:tblPr>
      <w:tblGrid>
        <w:gridCol w:w="3330"/>
        <w:gridCol w:w="3349"/>
        <w:gridCol w:w="1370"/>
      </w:tblGrid>
      <w:tr w:rsidR="00264C5B" w:rsidRPr="0001356C" w:rsidTr="00D51C18">
        <w:tc>
          <w:tcPr>
            <w:tcW w:w="0" w:type="auto"/>
          </w:tcPr>
          <w:p w:rsidR="00264C5B" w:rsidRPr="0001356C" w:rsidRDefault="00264C5B" w:rsidP="00340F27">
            <w:pPr>
              <w:spacing w:line="480" w:lineRule="auto"/>
              <w:jc w:val="both"/>
              <w:rPr>
                <w:rFonts w:ascii="Times New Roman" w:eastAsia="Times New Roman" w:hAnsi="Times New Roman" w:cs="Times New Roman"/>
                <w:color w:val="000000" w:themeColor="text1"/>
                <w:sz w:val="24"/>
                <w:szCs w:val="24"/>
                <w:lang w:eastAsia="en-GB"/>
              </w:rPr>
            </w:pPr>
            <w:r w:rsidRPr="0001356C">
              <w:rPr>
                <w:rFonts w:ascii="Times New Roman" w:eastAsia="Times New Roman" w:hAnsi="Times New Roman" w:cs="Times New Roman"/>
                <w:color w:val="000000" w:themeColor="text1"/>
                <w:sz w:val="24"/>
                <w:szCs w:val="24"/>
                <w:lang w:eastAsia="en-GB"/>
              </w:rPr>
              <w:t>Population of sandwich students</w:t>
            </w:r>
          </w:p>
        </w:tc>
        <w:tc>
          <w:tcPr>
            <w:tcW w:w="0" w:type="auto"/>
          </w:tcPr>
          <w:p w:rsidR="00264C5B" w:rsidRPr="0001356C" w:rsidRDefault="00264C5B" w:rsidP="00340F27">
            <w:pPr>
              <w:spacing w:line="480" w:lineRule="auto"/>
              <w:jc w:val="both"/>
              <w:rPr>
                <w:rFonts w:ascii="Times New Roman" w:eastAsia="Times New Roman" w:hAnsi="Times New Roman" w:cs="Times New Roman"/>
                <w:color w:val="000000" w:themeColor="text1"/>
                <w:sz w:val="24"/>
                <w:szCs w:val="24"/>
                <w:lang w:eastAsia="en-GB"/>
              </w:rPr>
            </w:pPr>
            <w:r w:rsidRPr="0001356C">
              <w:rPr>
                <w:rFonts w:ascii="Times New Roman" w:eastAsia="Times New Roman" w:hAnsi="Times New Roman" w:cs="Times New Roman"/>
                <w:color w:val="000000" w:themeColor="text1"/>
                <w:sz w:val="24"/>
                <w:szCs w:val="24"/>
                <w:lang w:eastAsia="en-GB"/>
              </w:rPr>
              <w:t xml:space="preserve">Number of library </w:t>
            </w:r>
            <w:r w:rsidR="00D51C18" w:rsidRPr="0001356C">
              <w:rPr>
                <w:rFonts w:ascii="Times New Roman" w:eastAsia="Times New Roman" w:hAnsi="Times New Roman" w:cs="Times New Roman"/>
                <w:color w:val="000000" w:themeColor="text1"/>
                <w:sz w:val="24"/>
                <w:szCs w:val="24"/>
                <w:lang w:eastAsia="en-GB"/>
              </w:rPr>
              <w:t>users</w:t>
            </w:r>
            <w:r w:rsidRPr="0001356C">
              <w:rPr>
                <w:rFonts w:ascii="Times New Roman" w:eastAsia="Times New Roman" w:hAnsi="Times New Roman" w:cs="Times New Roman"/>
                <w:color w:val="000000" w:themeColor="text1"/>
                <w:sz w:val="24"/>
                <w:szCs w:val="24"/>
                <w:lang w:eastAsia="en-GB"/>
              </w:rPr>
              <w:t xml:space="preserve"> on-peak</w:t>
            </w:r>
          </w:p>
        </w:tc>
        <w:tc>
          <w:tcPr>
            <w:tcW w:w="0" w:type="auto"/>
          </w:tcPr>
          <w:p w:rsidR="00264C5B" w:rsidRPr="0001356C" w:rsidRDefault="00264C5B" w:rsidP="00340F27">
            <w:pPr>
              <w:spacing w:line="480" w:lineRule="auto"/>
              <w:jc w:val="both"/>
              <w:rPr>
                <w:rFonts w:ascii="Times New Roman" w:eastAsia="Times New Roman" w:hAnsi="Times New Roman" w:cs="Times New Roman"/>
                <w:color w:val="000000" w:themeColor="text1"/>
                <w:sz w:val="24"/>
                <w:szCs w:val="24"/>
                <w:lang w:eastAsia="en-GB"/>
              </w:rPr>
            </w:pPr>
            <w:r w:rsidRPr="0001356C">
              <w:rPr>
                <w:rFonts w:ascii="Times New Roman" w:eastAsia="Times New Roman" w:hAnsi="Times New Roman" w:cs="Times New Roman"/>
                <w:color w:val="000000" w:themeColor="text1"/>
                <w:sz w:val="24"/>
                <w:szCs w:val="24"/>
                <w:lang w:eastAsia="en-GB"/>
              </w:rPr>
              <w:t>Sample size</w:t>
            </w:r>
          </w:p>
        </w:tc>
      </w:tr>
      <w:tr w:rsidR="00264C5B" w:rsidRPr="0001356C" w:rsidTr="00D51C18">
        <w:tc>
          <w:tcPr>
            <w:tcW w:w="0" w:type="auto"/>
          </w:tcPr>
          <w:p w:rsidR="00264C5B" w:rsidRPr="0001356C" w:rsidRDefault="00D51C18" w:rsidP="00340F27">
            <w:pPr>
              <w:spacing w:line="480" w:lineRule="auto"/>
              <w:jc w:val="both"/>
              <w:rPr>
                <w:rFonts w:ascii="Times New Roman" w:eastAsia="Times New Roman" w:hAnsi="Times New Roman" w:cs="Times New Roman"/>
                <w:color w:val="000000" w:themeColor="text1"/>
                <w:sz w:val="24"/>
                <w:szCs w:val="24"/>
                <w:lang w:eastAsia="en-GB"/>
              </w:rPr>
            </w:pPr>
            <w:r w:rsidRPr="0001356C">
              <w:rPr>
                <w:rFonts w:ascii="Times New Roman" w:eastAsia="Times New Roman" w:hAnsi="Times New Roman" w:cs="Times New Roman"/>
                <w:color w:val="000000" w:themeColor="text1"/>
                <w:sz w:val="24"/>
                <w:szCs w:val="24"/>
                <w:lang w:eastAsia="en-GB"/>
              </w:rPr>
              <w:t>6,010</w:t>
            </w:r>
          </w:p>
        </w:tc>
        <w:tc>
          <w:tcPr>
            <w:tcW w:w="0" w:type="auto"/>
          </w:tcPr>
          <w:p w:rsidR="00264C5B" w:rsidRPr="0001356C" w:rsidRDefault="00264C5B" w:rsidP="00340F27">
            <w:pPr>
              <w:spacing w:line="480" w:lineRule="auto"/>
              <w:jc w:val="both"/>
              <w:rPr>
                <w:rFonts w:ascii="Times New Roman" w:eastAsia="Times New Roman" w:hAnsi="Times New Roman" w:cs="Times New Roman"/>
                <w:color w:val="000000" w:themeColor="text1"/>
                <w:sz w:val="24"/>
                <w:szCs w:val="24"/>
                <w:lang w:eastAsia="en-GB"/>
              </w:rPr>
            </w:pPr>
            <w:r w:rsidRPr="0001356C">
              <w:rPr>
                <w:rFonts w:ascii="Times New Roman" w:eastAsia="Times New Roman" w:hAnsi="Times New Roman" w:cs="Times New Roman"/>
                <w:color w:val="000000" w:themeColor="text1"/>
                <w:sz w:val="24"/>
                <w:szCs w:val="24"/>
                <w:lang w:eastAsia="en-GB"/>
              </w:rPr>
              <w:t>2000</w:t>
            </w:r>
          </w:p>
        </w:tc>
        <w:tc>
          <w:tcPr>
            <w:tcW w:w="0" w:type="auto"/>
          </w:tcPr>
          <w:p w:rsidR="00264C5B" w:rsidRPr="0001356C" w:rsidRDefault="00264C5B" w:rsidP="00340F27">
            <w:pPr>
              <w:spacing w:line="480" w:lineRule="auto"/>
              <w:jc w:val="both"/>
              <w:rPr>
                <w:rFonts w:ascii="Times New Roman" w:eastAsia="Times New Roman" w:hAnsi="Times New Roman" w:cs="Times New Roman"/>
                <w:color w:val="000000" w:themeColor="text1"/>
                <w:sz w:val="24"/>
                <w:szCs w:val="24"/>
                <w:lang w:eastAsia="en-GB"/>
              </w:rPr>
            </w:pPr>
            <w:r w:rsidRPr="0001356C">
              <w:rPr>
                <w:rFonts w:ascii="Times New Roman" w:eastAsia="Times New Roman" w:hAnsi="Times New Roman" w:cs="Times New Roman"/>
                <w:color w:val="000000" w:themeColor="text1"/>
                <w:sz w:val="24"/>
                <w:szCs w:val="24"/>
                <w:lang w:eastAsia="en-GB"/>
              </w:rPr>
              <w:t>200</w:t>
            </w:r>
          </w:p>
        </w:tc>
      </w:tr>
    </w:tbl>
    <w:p w:rsidR="00264C5B" w:rsidRPr="0001356C" w:rsidRDefault="00264C5B" w:rsidP="00340F27">
      <w:pPr>
        <w:spacing w:after="0" w:line="240" w:lineRule="auto"/>
        <w:jc w:val="both"/>
        <w:rPr>
          <w:rFonts w:ascii="Times New Roman" w:eastAsia="Times New Roman" w:hAnsi="Times New Roman" w:cs="Times New Roman"/>
          <w:color w:val="FF0000"/>
          <w:sz w:val="24"/>
          <w:szCs w:val="24"/>
          <w:lang w:eastAsia="en-GB"/>
        </w:rPr>
      </w:pPr>
    </w:p>
    <w:p w:rsidR="00264C5B" w:rsidRPr="0001356C" w:rsidRDefault="00264C5B" w:rsidP="00340F27">
      <w:pPr>
        <w:spacing w:after="0" w:line="480" w:lineRule="auto"/>
        <w:jc w:val="both"/>
        <w:rPr>
          <w:rFonts w:ascii="Times New Roman" w:hAnsi="Times New Roman" w:cs="Times New Roman"/>
          <w:b/>
          <w:color w:val="000000"/>
          <w:sz w:val="24"/>
          <w:szCs w:val="24"/>
        </w:rPr>
      </w:pPr>
      <w:r w:rsidRPr="0001356C">
        <w:rPr>
          <w:rFonts w:ascii="Times New Roman" w:hAnsi="Times New Roman" w:cs="Times New Roman"/>
          <w:b/>
          <w:color w:val="000000"/>
          <w:sz w:val="24"/>
          <w:szCs w:val="24"/>
        </w:rPr>
        <w:t>Data collection instrument and procedure</w:t>
      </w:r>
    </w:p>
    <w:p w:rsidR="00264C5B" w:rsidRPr="0001356C" w:rsidRDefault="00264C5B" w:rsidP="00340F27">
      <w:pPr>
        <w:autoSpaceDE w:val="0"/>
        <w:autoSpaceDN w:val="0"/>
        <w:adjustRightInd w:val="0"/>
        <w:spacing w:after="0" w:line="480" w:lineRule="auto"/>
        <w:jc w:val="both"/>
        <w:rPr>
          <w:rFonts w:ascii="Times New Roman" w:hAnsi="Times New Roman" w:cs="Times New Roman"/>
          <w:sz w:val="24"/>
          <w:szCs w:val="24"/>
        </w:rPr>
      </w:pPr>
      <w:r w:rsidRPr="0001356C">
        <w:rPr>
          <w:rFonts w:ascii="Times New Roman" w:hAnsi="Times New Roman" w:cs="Times New Roman"/>
          <w:color w:val="000000"/>
          <w:sz w:val="24"/>
          <w:szCs w:val="24"/>
        </w:rPr>
        <w:t>The instrument of data collection was a self-administered questionnaire.</w:t>
      </w:r>
      <w:r w:rsidRPr="0001356C">
        <w:rPr>
          <w:rFonts w:ascii="Times New Roman" w:hAnsi="Times New Roman" w:cs="Times New Roman"/>
          <w:sz w:val="24"/>
          <w:szCs w:val="24"/>
        </w:rPr>
        <w:t xml:space="preserve"> This tool was useddue to its strength concerning objectivity and the ability to cover large respondents within a short time period. Nevertheless there are some drawbacks that are connected to the use of questionnaire as a tool for gathering data such as difficulties in creating </w:t>
      </w:r>
      <w:r w:rsidR="00340F27" w:rsidRPr="0001356C">
        <w:rPr>
          <w:rFonts w:ascii="Times New Roman" w:hAnsi="Times New Roman" w:cs="Times New Roman"/>
          <w:sz w:val="24"/>
          <w:szCs w:val="24"/>
        </w:rPr>
        <w:t>room for</w:t>
      </w:r>
      <w:r w:rsidRPr="0001356C">
        <w:rPr>
          <w:rFonts w:ascii="Times New Roman" w:hAnsi="Times New Roman" w:cs="Times New Roman"/>
          <w:sz w:val="24"/>
          <w:szCs w:val="24"/>
        </w:rPr>
        <w:t xml:space="preserve"> further probing and clarification of questions. </w:t>
      </w:r>
      <w:r w:rsidRPr="0001356C">
        <w:rPr>
          <w:rFonts w:ascii="Times New Roman" w:hAnsi="Times New Roman" w:cs="Times New Roman"/>
          <w:color w:val="000000"/>
          <w:sz w:val="24"/>
          <w:szCs w:val="24"/>
        </w:rPr>
        <w:t xml:space="preserve">The questionnaire comprised five sections with thirty-seven (37) </w:t>
      </w:r>
      <w:r w:rsidRPr="0001356C">
        <w:rPr>
          <w:rFonts w:ascii="Times New Roman" w:hAnsi="Times New Roman" w:cs="Times New Roman"/>
          <w:sz w:val="24"/>
          <w:szCs w:val="24"/>
        </w:rPr>
        <w:t xml:space="preserve">open and close ended questions. The first section looked at the background information of respondents, whilst the second section considered the </w:t>
      </w:r>
      <w:r w:rsidRPr="0001356C">
        <w:rPr>
          <w:rFonts w:ascii="Times New Roman" w:hAnsi="Times New Roman" w:cs="Times New Roman"/>
          <w:color w:val="000000"/>
          <w:sz w:val="24"/>
          <w:szCs w:val="24"/>
        </w:rPr>
        <w:t xml:space="preserve">perception of sandwich students on the relevance of library materials. Sections C and D, respectively ascertained how library resources are accessible to students and the extent to which the library environment has been supportive. Section E was to determine their perception on the attitude of library staff. </w:t>
      </w:r>
    </w:p>
    <w:p w:rsidR="00264C5B" w:rsidRPr="0001356C" w:rsidRDefault="00264C5B" w:rsidP="00340F27">
      <w:p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The questionnaire was based on SERVQUAL as a tool for quality servi</w:t>
      </w:r>
      <w:r w:rsidR="00D51C18" w:rsidRPr="0001356C">
        <w:rPr>
          <w:rFonts w:ascii="Times New Roman" w:hAnsi="Times New Roman" w:cs="Times New Roman"/>
          <w:color w:val="000000"/>
          <w:sz w:val="24"/>
          <w:szCs w:val="24"/>
        </w:rPr>
        <w:t xml:space="preserve">ce measurement </w:t>
      </w:r>
      <w:r w:rsidR="00EB171D" w:rsidRPr="0001356C">
        <w:rPr>
          <w:rFonts w:ascii="Times New Roman" w:hAnsi="Times New Roman" w:cs="Times New Roman"/>
          <w:color w:val="000000"/>
          <w:sz w:val="24"/>
          <w:szCs w:val="24"/>
        </w:rPr>
        <w:t xml:space="preserve">in the late 1980s by Parasuraman, </w:t>
      </w:r>
      <w:r w:rsidRPr="0001356C">
        <w:rPr>
          <w:rFonts w:ascii="Times New Roman" w:hAnsi="Times New Roman" w:cs="Times New Roman"/>
          <w:color w:val="000000"/>
          <w:sz w:val="24"/>
          <w:szCs w:val="24"/>
        </w:rPr>
        <w:t>Zeithaml</w:t>
      </w:r>
      <w:r w:rsidR="00EB171D" w:rsidRPr="0001356C">
        <w:rPr>
          <w:rFonts w:ascii="Times New Roman" w:hAnsi="Times New Roman" w:cs="Times New Roman"/>
          <w:color w:val="000000"/>
          <w:sz w:val="24"/>
          <w:szCs w:val="24"/>
        </w:rPr>
        <w:t>andBerry, and</w:t>
      </w:r>
      <w:r w:rsidRPr="0001356C">
        <w:rPr>
          <w:rFonts w:ascii="Times New Roman" w:hAnsi="Times New Roman" w:cs="Times New Roman"/>
          <w:color w:val="000000"/>
          <w:sz w:val="24"/>
          <w:szCs w:val="24"/>
        </w:rPr>
        <w:t xml:space="preserve"> widely adopted by academic l</w:t>
      </w:r>
      <w:r w:rsidR="00D51C18" w:rsidRPr="0001356C">
        <w:rPr>
          <w:rFonts w:ascii="Times New Roman" w:hAnsi="Times New Roman" w:cs="Times New Roman"/>
          <w:color w:val="000000"/>
          <w:sz w:val="24"/>
          <w:szCs w:val="24"/>
        </w:rPr>
        <w:t>ibraries in the USA (Nitecki&amp;</w:t>
      </w:r>
      <w:r w:rsidRPr="0001356C">
        <w:rPr>
          <w:rFonts w:ascii="Times New Roman" w:hAnsi="Times New Roman" w:cs="Times New Roman"/>
          <w:color w:val="000000"/>
          <w:sz w:val="24"/>
          <w:szCs w:val="24"/>
        </w:rPr>
        <w:t>Hernon, 2000</w:t>
      </w:r>
      <w:r w:rsidR="00664E65">
        <w:rPr>
          <w:rFonts w:ascii="Times New Roman" w:hAnsi="Times New Roman" w:cs="Times New Roman"/>
          <w:color w:val="000000"/>
          <w:sz w:val="24"/>
          <w:szCs w:val="24"/>
        </w:rPr>
        <w:t>; Parasuraman et al, 1985; Parasuraman et al, 1988</w:t>
      </w:r>
      <w:r w:rsidRPr="0001356C">
        <w:rPr>
          <w:rFonts w:ascii="Times New Roman" w:hAnsi="Times New Roman" w:cs="Times New Roman"/>
          <w:color w:val="000000"/>
          <w:sz w:val="24"/>
          <w:szCs w:val="24"/>
        </w:rPr>
        <w:t>). However, the items were essentially model</w:t>
      </w:r>
      <w:r w:rsidR="000101C6" w:rsidRPr="0001356C">
        <w:rPr>
          <w:rFonts w:ascii="Times New Roman" w:hAnsi="Times New Roman" w:cs="Times New Roman"/>
          <w:color w:val="000000"/>
          <w:sz w:val="24"/>
          <w:szCs w:val="24"/>
        </w:rPr>
        <w:t>l</w:t>
      </w:r>
      <w:r w:rsidRPr="0001356C">
        <w:rPr>
          <w:rFonts w:ascii="Times New Roman" w:hAnsi="Times New Roman" w:cs="Times New Roman"/>
          <w:color w:val="000000"/>
          <w:sz w:val="24"/>
          <w:szCs w:val="24"/>
        </w:rPr>
        <w:t xml:space="preserve">ed to suit the local conditions of the University of Cape Coast. </w:t>
      </w:r>
    </w:p>
    <w:p w:rsidR="00264C5B" w:rsidRPr="0001356C" w:rsidRDefault="00264C5B" w:rsidP="00340F27">
      <w:pPr>
        <w:spacing w:after="0" w:line="480" w:lineRule="auto"/>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lastRenderedPageBreak/>
        <w:t xml:space="preserve">Prior to the administration of the questionnaire, </w:t>
      </w:r>
      <w:r w:rsidR="00AA089C" w:rsidRPr="0001356C">
        <w:rPr>
          <w:rFonts w:ascii="Times New Roman" w:eastAsia="Times New Roman" w:hAnsi="Times New Roman" w:cs="Times New Roman"/>
          <w:sz w:val="24"/>
          <w:szCs w:val="24"/>
          <w:lang w:eastAsia="en-GB"/>
        </w:rPr>
        <w:t>every tenth seat in each wing was marked until the total 250 was exhausted in the wing. The purpose was to distinguish them from the other seats</w:t>
      </w:r>
      <w:r w:rsidRPr="0001356C">
        <w:rPr>
          <w:rFonts w:ascii="Times New Roman" w:eastAsia="Times New Roman" w:hAnsi="Times New Roman" w:cs="Times New Roman"/>
          <w:sz w:val="24"/>
          <w:szCs w:val="24"/>
          <w:lang w:eastAsia="en-GB"/>
        </w:rPr>
        <w:t xml:space="preserve"> in a manner that was only discoverable by the fieldwork team. Later at peak time, students seated on such marked seats were given the questionnaire to respond</w:t>
      </w:r>
      <w:r w:rsidR="0023377D" w:rsidRPr="0001356C">
        <w:rPr>
          <w:rFonts w:ascii="Times New Roman" w:eastAsia="Times New Roman" w:hAnsi="Times New Roman" w:cs="Times New Roman"/>
          <w:sz w:val="24"/>
          <w:szCs w:val="24"/>
          <w:lang w:eastAsia="en-GB"/>
        </w:rPr>
        <w:t xml:space="preserve"> to</w:t>
      </w:r>
      <w:r w:rsidRPr="0001356C">
        <w:rPr>
          <w:rFonts w:ascii="Times New Roman" w:eastAsia="Times New Roman" w:hAnsi="Times New Roman" w:cs="Times New Roman"/>
          <w:sz w:val="24"/>
          <w:szCs w:val="24"/>
          <w:lang w:eastAsia="en-GB"/>
        </w:rPr>
        <w:t xml:space="preserve">. They were collected after an hour interval. It emerged that all 200 questionnaire were retrieved and deemed to be fit for analysis. </w:t>
      </w:r>
      <w:r w:rsidRPr="0001356C">
        <w:rPr>
          <w:rFonts w:ascii="Times New Roman" w:hAnsi="Times New Roman" w:cs="Times New Roman"/>
          <w:bCs/>
          <w:sz w:val="24"/>
          <w:szCs w:val="24"/>
        </w:rPr>
        <w:t xml:space="preserve">The completed sets of questionnaire were numbered serially and analyzed using the SPSS version 20. </w:t>
      </w:r>
      <w:r w:rsidRPr="0001356C">
        <w:rPr>
          <w:rFonts w:ascii="Times New Roman" w:hAnsi="Times New Roman" w:cs="Times New Roman"/>
          <w:sz w:val="24"/>
          <w:szCs w:val="24"/>
        </w:rPr>
        <w:t xml:space="preserve">Simple counts of frequency, percentages as well as tables, charts and graphs were used to presents the results. This made it easier for the researcher to bring out frequency distribution of the responses. </w:t>
      </w:r>
    </w:p>
    <w:p w:rsidR="00D762CA" w:rsidRPr="0001356C" w:rsidRDefault="00D762CA" w:rsidP="00340F27">
      <w:pPr>
        <w:spacing w:after="0" w:line="480" w:lineRule="auto"/>
        <w:jc w:val="both"/>
        <w:rPr>
          <w:rFonts w:ascii="Times New Roman" w:hAnsi="Times New Roman" w:cs="Times New Roman"/>
          <w:b/>
          <w:sz w:val="24"/>
          <w:szCs w:val="24"/>
        </w:rPr>
      </w:pPr>
    </w:p>
    <w:p w:rsidR="00264C5B" w:rsidRPr="0001356C" w:rsidRDefault="00264C5B" w:rsidP="00340F27">
      <w:pPr>
        <w:spacing w:after="0" w:line="480" w:lineRule="auto"/>
        <w:jc w:val="both"/>
        <w:rPr>
          <w:rFonts w:ascii="Times New Roman" w:hAnsi="Times New Roman" w:cs="Times New Roman"/>
          <w:b/>
          <w:sz w:val="24"/>
          <w:szCs w:val="24"/>
        </w:rPr>
      </w:pPr>
      <w:r w:rsidRPr="0001356C">
        <w:rPr>
          <w:rFonts w:ascii="Times New Roman" w:hAnsi="Times New Roman" w:cs="Times New Roman"/>
          <w:b/>
          <w:sz w:val="24"/>
          <w:szCs w:val="24"/>
        </w:rPr>
        <w:t>FINDINGS</w:t>
      </w:r>
    </w:p>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Background of respondents</w:t>
      </w:r>
    </w:p>
    <w:p w:rsidR="00264C5B" w:rsidRPr="0001356C" w:rsidRDefault="00264C5B" w:rsidP="00340F27">
      <w:pPr>
        <w:spacing w:after="0" w:line="400" w:lineRule="atLeast"/>
        <w:jc w:val="both"/>
        <w:rPr>
          <w:rFonts w:ascii="Times New Roman" w:hAnsi="Times New Roman" w:cs="Times New Roman"/>
          <w:b/>
          <w:i/>
          <w:sz w:val="24"/>
          <w:szCs w:val="24"/>
        </w:rPr>
      </w:pPr>
      <w:r w:rsidRPr="0001356C">
        <w:rPr>
          <w:rFonts w:ascii="Times New Roman" w:hAnsi="Times New Roman" w:cs="Times New Roman"/>
          <w:b/>
          <w:i/>
          <w:sz w:val="24"/>
          <w:szCs w:val="24"/>
        </w:rPr>
        <w:t>Bio-data</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Of the 200 respondents engaged in the study, 68% were females and 32% males. As indicated by Table 2 below, the proportion of students aged 30-39 years were more than any other age group (46.5%), with those aged less than 20 years being the least (2.5%). </w:t>
      </w: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Table 2: Age of respondents</w:t>
      </w:r>
    </w:p>
    <w:tbl>
      <w:tblP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182"/>
        <w:gridCol w:w="1182"/>
        <w:gridCol w:w="1182"/>
        <w:gridCol w:w="1182"/>
        <w:gridCol w:w="1182"/>
        <w:gridCol w:w="1182"/>
      </w:tblGrid>
      <w:tr w:rsidR="00264C5B" w:rsidRPr="0001356C" w:rsidTr="00EB171D">
        <w:trPr>
          <w:trHeight w:val="300"/>
        </w:trPr>
        <w:tc>
          <w:tcPr>
            <w:tcW w:w="1230" w:type="dxa"/>
            <w:shd w:val="clear" w:color="auto" w:fill="auto"/>
            <w:noWrap/>
            <w:vAlign w:val="bottom"/>
            <w:hideMark/>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Age</w:t>
            </w:r>
          </w:p>
        </w:tc>
        <w:tc>
          <w:tcPr>
            <w:tcW w:w="1182" w:type="dxa"/>
            <w:vAlign w:val="bottom"/>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&lt;20</w:t>
            </w:r>
          </w:p>
        </w:tc>
        <w:tc>
          <w:tcPr>
            <w:tcW w:w="1182" w:type="dxa"/>
            <w:vAlign w:val="bottom"/>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20 - 29</w:t>
            </w:r>
          </w:p>
        </w:tc>
        <w:tc>
          <w:tcPr>
            <w:tcW w:w="1182" w:type="dxa"/>
            <w:vAlign w:val="bottom"/>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30 - 39</w:t>
            </w:r>
          </w:p>
        </w:tc>
        <w:tc>
          <w:tcPr>
            <w:tcW w:w="1182" w:type="dxa"/>
            <w:vAlign w:val="bottom"/>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40 - 49</w:t>
            </w:r>
          </w:p>
        </w:tc>
        <w:tc>
          <w:tcPr>
            <w:tcW w:w="1182" w:type="dxa"/>
            <w:vAlign w:val="bottom"/>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50+</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Total</w:t>
            </w:r>
          </w:p>
        </w:tc>
      </w:tr>
      <w:tr w:rsidR="00264C5B" w:rsidRPr="0001356C" w:rsidTr="00EB171D">
        <w:trPr>
          <w:trHeight w:val="300"/>
        </w:trPr>
        <w:tc>
          <w:tcPr>
            <w:tcW w:w="1230" w:type="dxa"/>
            <w:shd w:val="clear" w:color="auto" w:fill="auto"/>
            <w:noWrap/>
            <w:vAlign w:val="bottom"/>
            <w:hideMark/>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N(%)</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color w:val="000000"/>
                <w:sz w:val="24"/>
                <w:szCs w:val="24"/>
              </w:rPr>
            </w:pPr>
            <w:r w:rsidRPr="0001356C">
              <w:rPr>
                <w:rFonts w:ascii="Times New Roman" w:eastAsia="Times New Roman" w:hAnsi="Times New Roman" w:cs="Times New Roman"/>
                <w:color w:val="000000"/>
                <w:sz w:val="24"/>
                <w:szCs w:val="24"/>
              </w:rPr>
              <w:t>5(2.5)</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color w:val="000000"/>
                <w:sz w:val="24"/>
                <w:szCs w:val="24"/>
              </w:rPr>
            </w:pPr>
            <w:r w:rsidRPr="0001356C">
              <w:rPr>
                <w:rFonts w:ascii="Times New Roman" w:eastAsia="Times New Roman" w:hAnsi="Times New Roman" w:cs="Times New Roman"/>
                <w:color w:val="000000"/>
                <w:sz w:val="24"/>
                <w:szCs w:val="24"/>
              </w:rPr>
              <w:t>52(26)</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color w:val="000000"/>
                <w:sz w:val="24"/>
                <w:szCs w:val="24"/>
              </w:rPr>
            </w:pPr>
            <w:r w:rsidRPr="0001356C">
              <w:rPr>
                <w:rFonts w:ascii="Times New Roman" w:eastAsia="Times New Roman" w:hAnsi="Times New Roman" w:cs="Times New Roman"/>
                <w:color w:val="000000"/>
                <w:sz w:val="24"/>
                <w:szCs w:val="24"/>
              </w:rPr>
              <w:t>93(46.5)</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color w:val="000000"/>
                <w:sz w:val="24"/>
                <w:szCs w:val="24"/>
              </w:rPr>
            </w:pPr>
            <w:r w:rsidRPr="0001356C">
              <w:rPr>
                <w:rFonts w:ascii="Times New Roman" w:eastAsia="Times New Roman" w:hAnsi="Times New Roman" w:cs="Times New Roman"/>
                <w:color w:val="000000"/>
                <w:sz w:val="24"/>
                <w:szCs w:val="24"/>
              </w:rPr>
              <w:t>42(21)</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color w:val="000000"/>
                <w:sz w:val="24"/>
                <w:szCs w:val="24"/>
              </w:rPr>
            </w:pPr>
            <w:r w:rsidRPr="0001356C">
              <w:rPr>
                <w:rFonts w:ascii="Times New Roman" w:eastAsia="Times New Roman" w:hAnsi="Times New Roman" w:cs="Times New Roman"/>
                <w:color w:val="000000"/>
                <w:sz w:val="24"/>
                <w:szCs w:val="24"/>
              </w:rPr>
              <w:t>8(4)</w:t>
            </w:r>
          </w:p>
        </w:tc>
        <w:tc>
          <w:tcPr>
            <w:tcW w:w="1182" w:type="dxa"/>
          </w:tcPr>
          <w:p w:rsidR="00264C5B" w:rsidRPr="0001356C" w:rsidRDefault="00264C5B" w:rsidP="00340F27">
            <w:pPr>
              <w:spacing w:after="0" w:line="240" w:lineRule="auto"/>
              <w:jc w:val="both"/>
              <w:rPr>
                <w:rFonts w:ascii="Times New Roman" w:eastAsia="Times New Roman" w:hAnsi="Times New Roman" w:cs="Times New Roman"/>
                <w:b/>
                <w:color w:val="000000"/>
                <w:sz w:val="24"/>
                <w:szCs w:val="24"/>
              </w:rPr>
            </w:pPr>
            <w:r w:rsidRPr="0001356C">
              <w:rPr>
                <w:rFonts w:ascii="Times New Roman" w:eastAsia="Times New Roman" w:hAnsi="Times New Roman" w:cs="Times New Roman"/>
                <w:b/>
                <w:color w:val="000000"/>
                <w:sz w:val="24"/>
                <w:szCs w:val="24"/>
              </w:rPr>
              <w:t>200(100)</w:t>
            </w:r>
          </w:p>
        </w:tc>
      </w:tr>
    </w:tbl>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480" w:lineRule="auto"/>
        <w:jc w:val="both"/>
        <w:rPr>
          <w:rFonts w:ascii="Times New Roman" w:hAnsi="Times New Roman" w:cs="Times New Roman"/>
          <w:b/>
          <w:sz w:val="24"/>
          <w:szCs w:val="24"/>
        </w:rPr>
      </w:pPr>
      <w:r w:rsidRPr="0001356C">
        <w:rPr>
          <w:rFonts w:ascii="Times New Roman" w:hAnsi="Times New Roman" w:cs="Times New Roman"/>
          <w:b/>
          <w:sz w:val="24"/>
          <w:szCs w:val="24"/>
        </w:rPr>
        <w:t>Type of library patronized</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The study sought to ascertain the type of library respondents patronized in the last three months prior to the period of study. It emerged, as shown in Figure 1 that the Public Library was the most patronized by sandwich students in the last three months prior to their coming to campus for their programme. In a multiple response question, almost all respondents (96%) indicated that they patronized public libraries for their information needs. This runs contrary to a position held </w:t>
      </w:r>
      <w:r w:rsidRPr="0001356C">
        <w:rPr>
          <w:rFonts w:ascii="Times New Roman" w:hAnsi="Times New Roman" w:cs="Times New Roman"/>
          <w:sz w:val="24"/>
          <w:szCs w:val="24"/>
        </w:rPr>
        <w:lastRenderedPageBreak/>
        <w:t xml:space="preserve">by </w:t>
      </w:r>
      <w:r w:rsidRPr="0001356C">
        <w:rPr>
          <w:rFonts w:ascii="Times New Roman" w:hAnsi="Times New Roman" w:cs="Times New Roman"/>
          <w:color w:val="000000"/>
          <w:sz w:val="24"/>
          <w:szCs w:val="24"/>
        </w:rPr>
        <w:t xml:space="preserve">Boadi and Letsolo (2004) who discovered that most non-conventional students relied upon colleagues, personal collections and family members as sources of information. </w:t>
      </w: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noProof/>
          <w:sz w:val="24"/>
          <w:szCs w:val="24"/>
        </w:rPr>
        <w:drawing>
          <wp:inline distT="0" distB="0" distL="0" distR="0">
            <wp:extent cx="5486400" cy="3200400"/>
            <wp:effectExtent l="19050" t="0" r="1905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Figure 1: Library type patronized in the last three months</w:t>
      </w:r>
    </w:p>
    <w:p w:rsidR="00D762CA" w:rsidRPr="0001356C" w:rsidRDefault="00D762CA" w:rsidP="00340F27">
      <w:pPr>
        <w:spacing w:after="0" w:line="400" w:lineRule="atLeast"/>
        <w:jc w:val="both"/>
        <w:rPr>
          <w:rFonts w:ascii="Times New Roman" w:hAnsi="Times New Roman" w:cs="Times New Roman"/>
          <w:b/>
          <w:i/>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Library patronage by programme of study</w:t>
      </w:r>
    </w:p>
    <w:p w:rsidR="00264C5B" w:rsidRPr="0001356C" w:rsidRDefault="00264C5B" w:rsidP="00340F27">
      <w:pPr>
        <w:spacing w:after="0" w:line="480" w:lineRule="auto"/>
        <w:jc w:val="both"/>
        <w:rPr>
          <w:rFonts w:ascii="Times New Roman" w:hAnsi="Times New Roman" w:cs="Times New Roman"/>
          <w:b/>
          <w:sz w:val="24"/>
          <w:szCs w:val="24"/>
        </w:rPr>
      </w:pPr>
      <w:r w:rsidRPr="0001356C">
        <w:rPr>
          <w:rFonts w:ascii="Times New Roman" w:hAnsi="Times New Roman" w:cs="Times New Roman"/>
          <w:sz w:val="24"/>
          <w:szCs w:val="24"/>
        </w:rPr>
        <w:t>The study revealed, as shown by Figure 2 that 75% of the responde</w:t>
      </w:r>
      <w:r w:rsidR="00D762CA" w:rsidRPr="0001356C">
        <w:rPr>
          <w:rFonts w:ascii="Times New Roman" w:hAnsi="Times New Roman" w:cs="Times New Roman"/>
          <w:sz w:val="24"/>
          <w:szCs w:val="24"/>
        </w:rPr>
        <w:t xml:space="preserve">nts who patronized the library </w:t>
      </w:r>
      <w:r w:rsidRPr="0001356C">
        <w:rPr>
          <w:rFonts w:ascii="Times New Roman" w:hAnsi="Times New Roman" w:cs="Times New Roman"/>
          <w:sz w:val="24"/>
          <w:szCs w:val="24"/>
        </w:rPr>
        <w:t>at the time of study were students pursuing programmes in the College of Humanities (75%) with those from the College of Education Studies making up only 5% of respondents. The low turnout by students from the latter college may be attributed to the fact that most students of this faculty have their lectures at the Southern part of the university campus and thus, are likely to patronize departmental library than trekking to the main library which is located on the Northern Campus.</w:t>
      </w: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noProof/>
          <w:sz w:val="24"/>
          <w:szCs w:val="24"/>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Figure 2: Library patronage by programme of study</w:t>
      </w: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Sources of knowledge about library services</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When respondents were asked about how they got to know about the library and its services were, nearly a third (33%) claimed they were told by their lecturers. Also, a look at Figure 3 indicates that a tenth of respondents (6%) admitted being informed about library services by library staff. This clearly reveals that even though library staff directly perform roles to meet the information needs of the students, it was rather other non-library persons who promote the library and its services to students. Therefore, the library must continue to foster healthy relationship with the university community in order that they could serve as ambassadors or friends of the library.</w:t>
      </w: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noProof/>
          <w:sz w:val="24"/>
          <w:szCs w:val="24"/>
        </w:rPr>
        <w:lastRenderedPageBreak/>
        <w:drawing>
          <wp:inline distT="0" distB="0" distL="0" distR="0">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4C5B" w:rsidRPr="0001356C" w:rsidRDefault="00EB171D"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Figure 3: S</w:t>
      </w:r>
      <w:r w:rsidR="00264C5B" w:rsidRPr="0001356C">
        <w:rPr>
          <w:rFonts w:ascii="Times New Roman" w:hAnsi="Times New Roman" w:cs="Times New Roman"/>
          <w:sz w:val="24"/>
          <w:szCs w:val="24"/>
        </w:rPr>
        <w:t>ources of knowledge about library services</w:t>
      </w: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Reasons for using the library</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Reference or library searches led as the most recurrent reason for the use of the library with 89% of respondents making this claim. It is however instructive to note that less than a quarter (20%) patronized the library for the purpose of borrowing. This may be attributed to the </w:t>
      </w:r>
      <w:r w:rsidR="008B5069">
        <w:rPr>
          <w:rFonts w:ascii="Times New Roman" w:hAnsi="Times New Roman" w:cs="Times New Roman"/>
          <w:sz w:val="24"/>
          <w:szCs w:val="24"/>
        </w:rPr>
        <w:t xml:space="preserve">short duration of the academic calendar of sandwich programmes is </w:t>
      </w:r>
      <w:r w:rsidRPr="0001356C">
        <w:rPr>
          <w:rFonts w:ascii="Times New Roman" w:hAnsi="Times New Roman" w:cs="Times New Roman"/>
          <w:sz w:val="24"/>
          <w:szCs w:val="24"/>
        </w:rPr>
        <w:t>(eight weeks) as</w:t>
      </w:r>
      <w:r w:rsidR="008B5069">
        <w:rPr>
          <w:rFonts w:ascii="Times New Roman" w:hAnsi="Times New Roman" w:cs="Times New Roman"/>
          <w:sz w:val="24"/>
          <w:szCs w:val="24"/>
        </w:rPr>
        <w:t xml:space="preserve"> compared with</w:t>
      </w:r>
      <w:r w:rsidR="009265E1">
        <w:rPr>
          <w:rFonts w:ascii="Times New Roman" w:hAnsi="Times New Roman" w:cs="Times New Roman"/>
          <w:sz w:val="24"/>
          <w:szCs w:val="24"/>
        </w:rPr>
        <w:t xml:space="preserve">that of </w:t>
      </w:r>
      <w:r w:rsidRPr="0001356C">
        <w:rPr>
          <w:rFonts w:ascii="Times New Roman" w:hAnsi="Times New Roman" w:cs="Times New Roman"/>
          <w:sz w:val="24"/>
          <w:szCs w:val="24"/>
        </w:rPr>
        <w:t>regular</w:t>
      </w:r>
      <w:r w:rsidR="009265E1">
        <w:rPr>
          <w:rFonts w:ascii="Times New Roman" w:hAnsi="Times New Roman" w:cs="Times New Roman"/>
          <w:sz w:val="24"/>
          <w:szCs w:val="24"/>
        </w:rPr>
        <w:t xml:space="preserve"> programmes (16 weeks)</w:t>
      </w:r>
      <w:r w:rsidRPr="0001356C">
        <w:rPr>
          <w:rFonts w:ascii="Times New Roman" w:hAnsi="Times New Roman" w:cs="Times New Roman"/>
          <w:sz w:val="24"/>
          <w:szCs w:val="24"/>
        </w:rPr>
        <w:t xml:space="preserve">. For this reason, it was not surprising to observe that reprographic services were also patronized by about two-thirds of students (66%) as shown by Figure 4. This agrees with the findings of </w:t>
      </w:r>
      <w:r w:rsidRPr="0001356C">
        <w:rPr>
          <w:rFonts w:ascii="Times New Roman" w:hAnsi="Times New Roman" w:cs="Times New Roman"/>
          <w:color w:val="000000"/>
          <w:sz w:val="24"/>
          <w:szCs w:val="24"/>
        </w:rPr>
        <w:t xml:space="preserve">Gopakumar andBaradol (2009) who recommended some client-specific library and information services that can be offered to non-conventional students. </w:t>
      </w: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noProof/>
          <w:sz w:val="24"/>
          <w:szCs w:val="24"/>
        </w:rPr>
        <w:lastRenderedPageBreak/>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Figure 4: Reason for using the UCC library</w:t>
      </w:r>
    </w:p>
    <w:p w:rsidR="00264C5B" w:rsidRPr="0001356C" w:rsidRDefault="00264C5B" w:rsidP="00340F27">
      <w:pPr>
        <w:spacing w:after="0" w:line="400" w:lineRule="atLeast"/>
        <w:jc w:val="both"/>
        <w:rPr>
          <w:rFonts w:ascii="Times New Roman" w:hAnsi="Times New Roman" w:cs="Times New Roman"/>
          <w:b/>
          <w:i/>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Suitable time for study</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Table 3 reveals that the morning is not a period so convenient for Sandwich students to use the library as less than 15% of respondents indicate it as the best time. The evening is considered by a greater proportion of the respondents (47.5%) as the best time available for them to study as compared to any other period the library operates. </w:t>
      </w: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Table 3: suitable time for study</w:t>
      </w:r>
    </w:p>
    <w:tbl>
      <w:tblPr>
        <w:tblW w:w="3487" w:type="pct"/>
        <w:tblLook w:val="04A0"/>
      </w:tblPr>
      <w:tblGrid>
        <w:gridCol w:w="3194"/>
        <w:gridCol w:w="1864"/>
        <w:gridCol w:w="1620"/>
      </w:tblGrid>
      <w:tr w:rsidR="00264C5B" w:rsidRPr="0001356C" w:rsidTr="00EB171D">
        <w:tc>
          <w:tcPr>
            <w:tcW w:w="2391"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Best time to use the library</w:t>
            </w:r>
          </w:p>
        </w:tc>
        <w:tc>
          <w:tcPr>
            <w:tcW w:w="1396"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Frequency</w:t>
            </w:r>
          </w:p>
        </w:tc>
        <w:tc>
          <w:tcPr>
            <w:tcW w:w="1213"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Percent (%)</w:t>
            </w:r>
          </w:p>
        </w:tc>
      </w:tr>
      <w:tr w:rsidR="00264C5B" w:rsidRPr="0001356C" w:rsidTr="00EB171D">
        <w:tc>
          <w:tcPr>
            <w:tcW w:w="2391"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Morning</w:t>
            </w:r>
          </w:p>
        </w:tc>
        <w:tc>
          <w:tcPr>
            <w:tcW w:w="1396"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29</w:t>
            </w:r>
          </w:p>
        </w:tc>
        <w:tc>
          <w:tcPr>
            <w:tcW w:w="1213"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14.5</w:t>
            </w:r>
          </w:p>
        </w:tc>
      </w:tr>
      <w:tr w:rsidR="00264C5B" w:rsidRPr="0001356C" w:rsidTr="00EB171D">
        <w:tc>
          <w:tcPr>
            <w:tcW w:w="2391" w:type="pct"/>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Afternoon</w:t>
            </w:r>
          </w:p>
        </w:tc>
        <w:tc>
          <w:tcPr>
            <w:tcW w:w="1396" w:type="pct"/>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76</w:t>
            </w:r>
          </w:p>
        </w:tc>
        <w:tc>
          <w:tcPr>
            <w:tcW w:w="1213" w:type="pct"/>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38</w:t>
            </w:r>
          </w:p>
        </w:tc>
      </w:tr>
      <w:tr w:rsidR="00264C5B" w:rsidRPr="0001356C" w:rsidTr="00EB171D">
        <w:tc>
          <w:tcPr>
            <w:tcW w:w="2391"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Evening</w:t>
            </w:r>
          </w:p>
        </w:tc>
        <w:tc>
          <w:tcPr>
            <w:tcW w:w="1396"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95</w:t>
            </w:r>
          </w:p>
        </w:tc>
        <w:tc>
          <w:tcPr>
            <w:tcW w:w="1213"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47.5</w:t>
            </w:r>
          </w:p>
        </w:tc>
      </w:tr>
      <w:tr w:rsidR="00264C5B" w:rsidRPr="0001356C" w:rsidTr="00EB171D">
        <w:tc>
          <w:tcPr>
            <w:tcW w:w="2391"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Total</w:t>
            </w:r>
          </w:p>
        </w:tc>
        <w:tc>
          <w:tcPr>
            <w:tcW w:w="1396"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200</w:t>
            </w:r>
          </w:p>
        </w:tc>
        <w:tc>
          <w:tcPr>
            <w:tcW w:w="1213"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100</w:t>
            </w:r>
          </w:p>
        </w:tc>
      </w:tr>
    </w:tbl>
    <w:p w:rsidR="00264C5B" w:rsidRPr="0001356C" w:rsidRDefault="00264C5B" w:rsidP="00340F27">
      <w:pPr>
        <w:spacing w:after="0"/>
        <w:jc w:val="both"/>
        <w:rPr>
          <w:rFonts w:ascii="Times New Roman" w:hAnsi="Times New Roman" w:cs="Times New Roman"/>
          <w:b/>
          <w:sz w:val="24"/>
          <w:szCs w:val="24"/>
        </w:rPr>
      </w:pPr>
    </w:p>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Library resources</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It emerged from the study, as depicted by Table 4 that respondents have the relevant materials available in the library. This is indicated by close to a ninth of respondents who affirmed that the library collection included relevant materials for their programmes. The implication of the 11.5% who believe there arenot relevant materials in the library for their programme suggests that the </w:t>
      </w:r>
      <w:r w:rsidRPr="0001356C">
        <w:rPr>
          <w:rFonts w:ascii="Times New Roman" w:hAnsi="Times New Roman" w:cs="Times New Roman"/>
          <w:sz w:val="24"/>
          <w:szCs w:val="24"/>
        </w:rPr>
        <w:lastRenderedPageBreak/>
        <w:t xml:space="preserve">library should not relent in its efforts to build its collection to the level that will address the specific needs of users as suggested by </w:t>
      </w:r>
      <w:r w:rsidRPr="0001356C">
        <w:rPr>
          <w:rFonts w:ascii="Times New Roman" w:hAnsi="Times New Roman" w:cs="Times New Roman"/>
          <w:color w:val="000000"/>
          <w:sz w:val="24"/>
          <w:szCs w:val="24"/>
        </w:rPr>
        <w:t xml:space="preserve">Gopakumar andBaradol (2009) and </w:t>
      </w:r>
      <w:r w:rsidR="00FF5521" w:rsidRPr="0001356C">
        <w:rPr>
          <w:rFonts w:ascii="Times New Roman" w:hAnsi="Times New Roman" w:cs="Times New Roman"/>
          <w:color w:val="000000"/>
          <w:sz w:val="24"/>
          <w:szCs w:val="24"/>
        </w:rPr>
        <w:t>Osinulu</w:t>
      </w:r>
      <w:r w:rsidRPr="0001356C">
        <w:rPr>
          <w:rFonts w:ascii="Times New Roman" w:hAnsi="Times New Roman" w:cs="Times New Roman"/>
          <w:color w:val="000000"/>
          <w:sz w:val="24"/>
          <w:szCs w:val="24"/>
        </w:rPr>
        <w:t xml:space="preserve"> and Amusa (2010)</w:t>
      </w:r>
      <w:r w:rsidRPr="0001356C">
        <w:rPr>
          <w:rFonts w:ascii="Times New Roman" w:hAnsi="Times New Roman" w:cs="Times New Roman"/>
          <w:sz w:val="24"/>
          <w:szCs w:val="24"/>
        </w:rPr>
        <w:t>.</w:t>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Table 4: Perception of relevance of library collections</w:t>
      </w:r>
    </w:p>
    <w:tbl>
      <w:tblPr>
        <w:tblW w:w="3487" w:type="pct"/>
        <w:tblLook w:val="04A0"/>
      </w:tblPr>
      <w:tblGrid>
        <w:gridCol w:w="3194"/>
        <w:gridCol w:w="1864"/>
        <w:gridCol w:w="1620"/>
      </w:tblGrid>
      <w:tr w:rsidR="00264C5B" w:rsidRPr="0001356C" w:rsidTr="00EB171D">
        <w:tc>
          <w:tcPr>
            <w:tcW w:w="2391"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Relevancy</w:t>
            </w:r>
          </w:p>
        </w:tc>
        <w:tc>
          <w:tcPr>
            <w:tcW w:w="1396"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Frequency</w:t>
            </w:r>
          </w:p>
        </w:tc>
        <w:tc>
          <w:tcPr>
            <w:tcW w:w="1213"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Percent (%)</w:t>
            </w:r>
          </w:p>
        </w:tc>
      </w:tr>
      <w:tr w:rsidR="00264C5B" w:rsidRPr="0001356C" w:rsidTr="00EB171D">
        <w:tc>
          <w:tcPr>
            <w:tcW w:w="2391"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Relevant</w:t>
            </w:r>
          </w:p>
        </w:tc>
        <w:tc>
          <w:tcPr>
            <w:tcW w:w="1396"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177</w:t>
            </w:r>
          </w:p>
        </w:tc>
        <w:tc>
          <w:tcPr>
            <w:tcW w:w="1213"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88.5</w:t>
            </w:r>
          </w:p>
        </w:tc>
      </w:tr>
      <w:tr w:rsidR="00264C5B" w:rsidRPr="0001356C" w:rsidTr="00EB171D">
        <w:tc>
          <w:tcPr>
            <w:tcW w:w="2391"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Not relevant</w:t>
            </w:r>
          </w:p>
        </w:tc>
        <w:tc>
          <w:tcPr>
            <w:tcW w:w="1396"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23</w:t>
            </w:r>
          </w:p>
        </w:tc>
        <w:tc>
          <w:tcPr>
            <w:tcW w:w="1213"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11.5</w:t>
            </w:r>
          </w:p>
        </w:tc>
      </w:tr>
      <w:tr w:rsidR="00264C5B" w:rsidRPr="0001356C" w:rsidTr="00EB171D">
        <w:tc>
          <w:tcPr>
            <w:tcW w:w="2391"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Total</w:t>
            </w:r>
          </w:p>
        </w:tc>
        <w:tc>
          <w:tcPr>
            <w:tcW w:w="1396"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200</w:t>
            </w:r>
          </w:p>
        </w:tc>
        <w:tc>
          <w:tcPr>
            <w:tcW w:w="1213"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100</w:t>
            </w:r>
          </w:p>
        </w:tc>
      </w:tr>
    </w:tbl>
    <w:p w:rsidR="00264C5B" w:rsidRPr="0001356C" w:rsidRDefault="00264C5B" w:rsidP="00340F27">
      <w:pPr>
        <w:spacing w:after="0"/>
        <w:jc w:val="both"/>
        <w:rPr>
          <w:rFonts w:ascii="Times New Roman" w:hAnsi="Times New Roman" w:cs="Times New Roman"/>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Technology</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When respondents’ views were sought concerning the adequacy of technological tools to enhance the meeting of information needs, it emerged that access to online databases outside of the library left a lot to be desired. Only about a quarter of respondents (26%) considered access to this as being adequate.This situation is different with access to computers considering the fact that nearly all respondents (98%) consider access to computers in the library as adequate. On line with the view held by </w:t>
      </w:r>
      <w:r w:rsidRPr="0001356C">
        <w:rPr>
          <w:rFonts w:ascii="Times New Roman" w:hAnsi="Times New Roman" w:cs="Times New Roman"/>
          <w:color w:val="000000"/>
          <w:sz w:val="24"/>
          <w:szCs w:val="24"/>
        </w:rPr>
        <w:t xml:space="preserve">Mclean and Dew (2004) that students rely more on technological and electronic resources than regular instruction, this result suggest that a lot will have to be done in order to meet the demands of students.  </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Table 5: Adequacy of technological tools</w:t>
      </w:r>
    </w:p>
    <w:tbl>
      <w:tblPr>
        <w:tblW w:w="5000" w:type="pct"/>
        <w:tblLook w:val="04A0"/>
      </w:tblPr>
      <w:tblGrid>
        <w:gridCol w:w="6353"/>
        <w:gridCol w:w="3223"/>
      </w:tblGrid>
      <w:tr w:rsidR="00264C5B" w:rsidRPr="0001356C" w:rsidTr="00EB171D">
        <w:tc>
          <w:tcPr>
            <w:tcW w:w="3317"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Technology</w:t>
            </w:r>
          </w:p>
        </w:tc>
        <w:tc>
          <w:tcPr>
            <w:tcW w:w="1683" w:type="pct"/>
            <w:tcBorders>
              <w:top w:val="single" w:sz="4" w:space="0" w:color="auto"/>
              <w:bottom w:val="single" w:sz="4" w:space="0" w:color="auto"/>
            </w:tcBorders>
          </w:tcPr>
          <w:p w:rsidR="00264C5B" w:rsidRPr="0001356C" w:rsidRDefault="00264C5B" w:rsidP="00340F27">
            <w:pPr>
              <w:spacing w:after="0"/>
              <w:jc w:val="both"/>
              <w:rPr>
                <w:rFonts w:ascii="Times New Roman" w:hAnsi="Times New Roman" w:cs="Times New Roman"/>
                <w:b/>
                <w:sz w:val="24"/>
                <w:szCs w:val="24"/>
              </w:rPr>
            </w:pPr>
            <w:r w:rsidRPr="0001356C">
              <w:rPr>
                <w:rFonts w:ascii="Times New Roman" w:hAnsi="Times New Roman" w:cs="Times New Roman"/>
                <w:b/>
                <w:sz w:val="24"/>
                <w:szCs w:val="24"/>
              </w:rPr>
              <w:t>Perception of adequacy (%)</w:t>
            </w:r>
          </w:p>
        </w:tc>
      </w:tr>
      <w:tr w:rsidR="00264C5B" w:rsidRPr="0001356C" w:rsidTr="00EB171D">
        <w:tc>
          <w:tcPr>
            <w:tcW w:w="3317"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Computers</w:t>
            </w:r>
          </w:p>
        </w:tc>
        <w:tc>
          <w:tcPr>
            <w:tcW w:w="1683" w:type="pct"/>
            <w:tcBorders>
              <w:top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98</w:t>
            </w:r>
          </w:p>
        </w:tc>
      </w:tr>
      <w:tr w:rsidR="00264C5B" w:rsidRPr="0001356C" w:rsidTr="00EB171D">
        <w:tc>
          <w:tcPr>
            <w:tcW w:w="3317" w:type="pct"/>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Internet access</w:t>
            </w:r>
          </w:p>
        </w:tc>
        <w:tc>
          <w:tcPr>
            <w:tcW w:w="1683" w:type="pct"/>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49</w:t>
            </w:r>
          </w:p>
        </w:tc>
      </w:tr>
      <w:tr w:rsidR="00264C5B" w:rsidRPr="0001356C" w:rsidTr="00EB171D">
        <w:tc>
          <w:tcPr>
            <w:tcW w:w="3317"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Accessibility of online databases outside of library</w:t>
            </w:r>
          </w:p>
        </w:tc>
        <w:tc>
          <w:tcPr>
            <w:tcW w:w="1683" w:type="pct"/>
            <w:tcBorders>
              <w:bottom w:val="single" w:sz="4" w:space="0" w:color="auto"/>
            </w:tcBorders>
          </w:tcPr>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26</w:t>
            </w:r>
          </w:p>
        </w:tc>
      </w:tr>
    </w:tbl>
    <w:p w:rsidR="00264C5B" w:rsidRPr="0001356C" w:rsidRDefault="00264C5B" w:rsidP="00340F27">
      <w:pPr>
        <w:spacing w:after="0"/>
        <w:jc w:val="both"/>
        <w:rPr>
          <w:rFonts w:ascii="Times New Roman" w:hAnsi="Times New Roman" w:cs="Times New Roman"/>
          <w:b/>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Reprographic service</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Reprographic services are very critical for the academic excellence of the average sandwich students. Due to the intensive nature of the programme, and its resultant reduction in the contact hours in library patronage, photocopying and scanning of some relevant portions of print </w:t>
      </w:r>
      <w:r w:rsidRPr="0001356C">
        <w:rPr>
          <w:rFonts w:ascii="Times New Roman" w:hAnsi="Times New Roman" w:cs="Times New Roman"/>
          <w:sz w:val="24"/>
          <w:szCs w:val="24"/>
        </w:rPr>
        <w:lastRenderedPageBreak/>
        <w:t>materials to use outside of the library becomes very necessary. When the perception of respondents was measured about the quality of this service, it emerged that 95% testified of its high quality, with 85% affirming that the service was comparatively affordable. It is however worthy of note that despite all these positives, a considerable proportion of respondents believe that the waiting time for the reprographic service is too long. This is a co</w:t>
      </w:r>
      <w:r w:rsidR="00EB171D" w:rsidRPr="0001356C">
        <w:rPr>
          <w:rFonts w:ascii="Times New Roman" w:hAnsi="Times New Roman" w:cs="Times New Roman"/>
          <w:sz w:val="24"/>
          <w:szCs w:val="24"/>
        </w:rPr>
        <w:t xml:space="preserve">ncern which cannot be easily </w:t>
      </w:r>
      <w:r w:rsidRPr="0001356C">
        <w:rPr>
          <w:rFonts w:ascii="Times New Roman" w:hAnsi="Times New Roman" w:cs="Times New Roman"/>
          <w:sz w:val="24"/>
          <w:szCs w:val="24"/>
        </w:rPr>
        <w:t xml:space="preserve">whisked away for the obvious reason that time is not an ally of </w:t>
      </w:r>
      <w:r w:rsidR="00DB4E93" w:rsidRPr="0001356C">
        <w:rPr>
          <w:rFonts w:ascii="Times New Roman" w:hAnsi="Times New Roman" w:cs="Times New Roman"/>
          <w:sz w:val="24"/>
          <w:szCs w:val="24"/>
        </w:rPr>
        <w:t>these groups</w:t>
      </w:r>
      <w:r w:rsidRPr="0001356C">
        <w:rPr>
          <w:rFonts w:ascii="Times New Roman" w:hAnsi="Times New Roman" w:cs="Times New Roman"/>
          <w:sz w:val="24"/>
          <w:szCs w:val="24"/>
        </w:rPr>
        <w:t xml:space="preserve"> of </w:t>
      </w:r>
      <w:r w:rsidR="00EB171D" w:rsidRPr="0001356C">
        <w:rPr>
          <w:rFonts w:ascii="Times New Roman" w:hAnsi="Times New Roman" w:cs="Times New Roman"/>
          <w:sz w:val="24"/>
          <w:szCs w:val="24"/>
        </w:rPr>
        <w:t>library users</w:t>
      </w:r>
      <w:r w:rsidRPr="0001356C">
        <w:rPr>
          <w:rFonts w:ascii="Times New Roman" w:hAnsi="Times New Roman" w:cs="Times New Roman"/>
          <w:sz w:val="24"/>
          <w:szCs w:val="24"/>
        </w:rPr>
        <w:t>. In fact, Ranganathan’s Fourth Law of Library Science admonishes librarians to save the time of the user</w:t>
      </w:r>
      <w:r w:rsidR="004C27E3" w:rsidRPr="0001356C">
        <w:rPr>
          <w:rFonts w:ascii="Times New Roman" w:hAnsi="Times New Roman" w:cs="Times New Roman"/>
          <w:sz w:val="24"/>
          <w:szCs w:val="24"/>
        </w:rPr>
        <w:t xml:space="preserve"> (Rubin, 2004)</w:t>
      </w:r>
      <w:r w:rsidRPr="0001356C">
        <w:rPr>
          <w:rFonts w:ascii="Times New Roman" w:hAnsi="Times New Roman" w:cs="Times New Roman"/>
          <w:sz w:val="24"/>
          <w:szCs w:val="24"/>
        </w:rPr>
        <w:t xml:space="preserve">. </w:t>
      </w:r>
    </w:p>
    <w:p w:rsidR="00264C5B" w:rsidRPr="0001356C" w:rsidRDefault="00264C5B" w:rsidP="00340F27">
      <w:pPr>
        <w:spacing w:after="0"/>
        <w:jc w:val="both"/>
        <w:rPr>
          <w:rFonts w:ascii="Times New Roman" w:hAnsi="Times New Roman" w:cs="Times New Roman"/>
          <w:sz w:val="24"/>
          <w:szCs w:val="24"/>
        </w:rPr>
      </w:pPr>
      <w:r w:rsidRPr="0001356C">
        <w:rPr>
          <w:rFonts w:ascii="Times New Roman" w:hAnsi="Times New Roman" w:cs="Times New Roman"/>
          <w:sz w:val="24"/>
          <w:szCs w:val="24"/>
        </w:rPr>
        <w:t>Table 6: Satisfaction about reprographic service</w:t>
      </w:r>
    </w:p>
    <w:tbl>
      <w:tblPr>
        <w:tblW w:w="0" w:type="auto"/>
        <w:tblLook w:val="04A0"/>
      </w:tblPr>
      <w:tblGrid>
        <w:gridCol w:w="3192"/>
        <w:gridCol w:w="3192"/>
        <w:gridCol w:w="3192"/>
      </w:tblGrid>
      <w:tr w:rsidR="00264C5B" w:rsidRPr="0001356C" w:rsidTr="00EB171D">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 xml:space="preserve">Perception </w:t>
            </w:r>
          </w:p>
        </w:tc>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Yes</w:t>
            </w:r>
          </w:p>
        </w:tc>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No</w:t>
            </w:r>
          </w:p>
        </w:tc>
      </w:tr>
      <w:tr w:rsidR="00264C5B" w:rsidRPr="0001356C" w:rsidTr="00EB171D">
        <w:tc>
          <w:tcPr>
            <w:tcW w:w="3192"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High quality</w:t>
            </w:r>
          </w:p>
        </w:tc>
        <w:tc>
          <w:tcPr>
            <w:tcW w:w="3192"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95</w:t>
            </w:r>
          </w:p>
        </w:tc>
        <w:tc>
          <w:tcPr>
            <w:tcW w:w="3192"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5</w:t>
            </w:r>
          </w:p>
        </w:tc>
      </w:tr>
      <w:tr w:rsidR="00264C5B" w:rsidRPr="0001356C" w:rsidTr="00EB171D">
        <w:tc>
          <w:tcPr>
            <w:tcW w:w="3192" w:type="dxa"/>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Affordability</w:t>
            </w:r>
          </w:p>
        </w:tc>
        <w:tc>
          <w:tcPr>
            <w:tcW w:w="3192" w:type="dxa"/>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85</w:t>
            </w:r>
          </w:p>
        </w:tc>
        <w:tc>
          <w:tcPr>
            <w:tcW w:w="3192" w:type="dxa"/>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15</w:t>
            </w:r>
          </w:p>
        </w:tc>
      </w:tr>
      <w:tr w:rsidR="00264C5B" w:rsidRPr="0001356C" w:rsidTr="00EB171D">
        <w:tc>
          <w:tcPr>
            <w:tcW w:w="3192"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Long waiting time</w:t>
            </w:r>
          </w:p>
        </w:tc>
        <w:tc>
          <w:tcPr>
            <w:tcW w:w="3192"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40.5</w:t>
            </w:r>
          </w:p>
        </w:tc>
        <w:tc>
          <w:tcPr>
            <w:tcW w:w="3192"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49.5</w:t>
            </w:r>
          </w:p>
        </w:tc>
      </w:tr>
    </w:tbl>
    <w:p w:rsidR="00264C5B" w:rsidRPr="0001356C" w:rsidRDefault="00264C5B" w:rsidP="00340F27">
      <w:pPr>
        <w:spacing w:after="0"/>
        <w:jc w:val="both"/>
        <w:rPr>
          <w:rFonts w:ascii="Times New Roman" w:hAnsi="Times New Roman" w:cs="Times New Roman"/>
          <w:b/>
          <w:sz w:val="24"/>
          <w:szCs w:val="24"/>
        </w:rPr>
      </w:pPr>
    </w:p>
    <w:p w:rsidR="00264C5B" w:rsidRPr="0001356C" w:rsidRDefault="00264C5B" w:rsidP="00340F27">
      <w:pPr>
        <w:spacing w:after="0" w:line="360" w:lineRule="auto"/>
        <w:jc w:val="both"/>
        <w:rPr>
          <w:rFonts w:ascii="Times New Roman" w:hAnsi="Times New Roman" w:cs="Times New Roman"/>
          <w:b/>
          <w:sz w:val="24"/>
          <w:szCs w:val="24"/>
        </w:rPr>
      </w:pPr>
      <w:r w:rsidRPr="0001356C">
        <w:rPr>
          <w:rFonts w:ascii="Times New Roman" w:hAnsi="Times New Roman" w:cs="Times New Roman"/>
          <w:b/>
          <w:sz w:val="24"/>
          <w:szCs w:val="24"/>
        </w:rPr>
        <w:t>Accessibility of library resources</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The existence of library materials alone is not enough to satisfy users’ information needs. The extent to which such resources are accessible is equally significant in how library clients perceive service satisfaction. The study sought to ascertain how easy it was for users to search, locate and find library resources. It emerged, as depicted by Table 7 that almost a sixth of respondents (58%) claimed they found what they were looking for in their last visit, with about a quarter (24.5%) of respondents indicating they partly found the item. It is</w:t>
      </w:r>
      <w:r w:rsidR="00EB171D" w:rsidRPr="0001356C">
        <w:rPr>
          <w:rFonts w:ascii="Times New Roman" w:hAnsi="Times New Roman" w:cs="Times New Roman"/>
          <w:sz w:val="24"/>
          <w:szCs w:val="24"/>
        </w:rPr>
        <w:t>,</w:t>
      </w:r>
      <w:r w:rsidRPr="0001356C">
        <w:rPr>
          <w:rFonts w:ascii="Times New Roman" w:hAnsi="Times New Roman" w:cs="Times New Roman"/>
          <w:sz w:val="24"/>
          <w:szCs w:val="24"/>
        </w:rPr>
        <w:t xml:space="preserve"> however</w:t>
      </w:r>
      <w:r w:rsidR="00EB171D" w:rsidRPr="0001356C">
        <w:rPr>
          <w:rFonts w:ascii="Times New Roman" w:hAnsi="Times New Roman" w:cs="Times New Roman"/>
          <w:sz w:val="24"/>
          <w:szCs w:val="24"/>
        </w:rPr>
        <w:t>,</w:t>
      </w:r>
      <w:r w:rsidRPr="0001356C">
        <w:rPr>
          <w:rFonts w:ascii="Times New Roman" w:hAnsi="Times New Roman" w:cs="Times New Roman"/>
          <w:sz w:val="24"/>
          <w:szCs w:val="24"/>
        </w:rPr>
        <w:t xml:space="preserve"> instructive to note that about one in five respondents suggested they never found what they were looking for in their last visit. It is this proportion, however small, that the library should focus on satisfying. This is because a materials existence is as good as its accessibility. </w:t>
      </w:r>
    </w:p>
    <w:p w:rsidR="004C27E3" w:rsidRPr="0001356C" w:rsidRDefault="004C27E3" w:rsidP="00340F27">
      <w:pPr>
        <w:spacing w:after="0" w:line="400" w:lineRule="atLeast"/>
        <w:jc w:val="both"/>
        <w:rPr>
          <w:rFonts w:ascii="Times New Roman" w:hAnsi="Times New Roman" w:cs="Times New Roman"/>
          <w:sz w:val="24"/>
          <w:szCs w:val="24"/>
        </w:rPr>
      </w:pPr>
    </w:p>
    <w:p w:rsidR="004C27E3" w:rsidRPr="0001356C" w:rsidRDefault="004C27E3"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lastRenderedPageBreak/>
        <w:t>Table 7: Accessibility of library resources</w:t>
      </w:r>
    </w:p>
    <w:tbl>
      <w:tblPr>
        <w:tblW w:w="0" w:type="auto"/>
        <w:tblLook w:val="04A0"/>
      </w:tblPr>
      <w:tblGrid>
        <w:gridCol w:w="3192"/>
        <w:gridCol w:w="3192"/>
        <w:gridCol w:w="3192"/>
      </w:tblGrid>
      <w:tr w:rsidR="00264C5B" w:rsidRPr="0001356C" w:rsidTr="00EB171D">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Results</w:t>
            </w:r>
          </w:p>
        </w:tc>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Frequency</w:t>
            </w:r>
          </w:p>
        </w:tc>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Percent</w:t>
            </w:r>
          </w:p>
        </w:tc>
      </w:tr>
      <w:tr w:rsidR="00264C5B" w:rsidRPr="0001356C" w:rsidTr="00EB171D">
        <w:tc>
          <w:tcPr>
            <w:tcW w:w="3192"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Fully accessible</w:t>
            </w:r>
          </w:p>
        </w:tc>
        <w:tc>
          <w:tcPr>
            <w:tcW w:w="3192"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104</w:t>
            </w:r>
          </w:p>
        </w:tc>
        <w:tc>
          <w:tcPr>
            <w:tcW w:w="3192"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58</w:t>
            </w:r>
          </w:p>
        </w:tc>
      </w:tr>
      <w:tr w:rsidR="00264C5B" w:rsidRPr="0001356C" w:rsidTr="00EB171D">
        <w:tc>
          <w:tcPr>
            <w:tcW w:w="3192" w:type="dxa"/>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Not accessible</w:t>
            </w:r>
          </w:p>
        </w:tc>
        <w:tc>
          <w:tcPr>
            <w:tcW w:w="3192" w:type="dxa"/>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43</w:t>
            </w:r>
          </w:p>
        </w:tc>
        <w:tc>
          <w:tcPr>
            <w:tcW w:w="3192" w:type="dxa"/>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21.5</w:t>
            </w:r>
          </w:p>
        </w:tc>
      </w:tr>
      <w:tr w:rsidR="00264C5B" w:rsidRPr="0001356C" w:rsidTr="00EB171D">
        <w:tc>
          <w:tcPr>
            <w:tcW w:w="3192"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Partly accessible</w:t>
            </w:r>
          </w:p>
        </w:tc>
        <w:tc>
          <w:tcPr>
            <w:tcW w:w="3192"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49</w:t>
            </w:r>
          </w:p>
        </w:tc>
        <w:tc>
          <w:tcPr>
            <w:tcW w:w="3192"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24.5</w:t>
            </w:r>
          </w:p>
        </w:tc>
      </w:tr>
      <w:tr w:rsidR="00264C5B" w:rsidRPr="0001356C" w:rsidTr="00EB171D">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Total</w:t>
            </w:r>
          </w:p>
        </w:tc>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200</w:t>
            </w:r>
          </w:p>
        </w:tc>
        <w:tc>
          <w:tcPr>
            <w:tcW w:w="3192"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100</w:t>
            </w:r>
          </w:p>
        </w:tc>
      </w:tr>
    </w:tbl>
    <w:p w:rsidR="00264C5B" w:rsidRPr="0001356C" w:rsidRDefault="00264C5B" w:rsidP="00340F27">
      <w:pPr>
        <w:spacing w:after="0" w:line="400" w:lineRule="atLeast"/>
        <w:jc w:val="both"/>
        <w:rPr>
          <w:rFonts w:ascii="Times New Roman" w:hAnsi="Times New Roman" w:cs="Times New Roman"/>
          <w:b/>
          <w:sz w:val="24"/>
          <w:szCs w:val="24"/>
        </w:rPr>
      </w:pPr>
    </w:p>
    <w:p w:rsidR="00264C5B" w:rsidRPr="0001356C" w:rsidRDefault="00264C5B" w:rsidP="00340F27">
      <w:pPr>
        <w:spacing w:after="0" w:line="360" w:lineRule="auto"/>
        <w:jc w:val="both"/>
        <w:rPr>
          <w:rFonts w:ascii="Times New Roman" w:hAnsi="Times New Roman" w:cs="Times New Roman"/>
          <w:b/>
          <w:i/>
          <w:sz w:val="24"/>
          <w:szCs w:val="24"/>
        </w:rPr>
      </w:pPr>
      <w:r w:rsidRPr="0001356C">
        <w:rPr>
          <w:rFonts w:ascii="Times New Roman" w:hAnsi="Times New Roman" w:cs="Times New Roman"/>
          <w:b/>
          <w:i/>
          <w:sz w:val="24"/>
          <w:szCs w:val="24"/>
        </w:rPr>
        <w:t>Reason for not finding materials</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The finding above passes an objective judgment about the manner in which the library organizes its collection, the kind of orientation given to library users and to some extent, how helpful library staff have been to sandwich students. It is interesting to note that 67.8% of the 43 respondents who could not find what they sought on their last visit to the library claim they did not understand the finding tools. Having adopted a comprehensive library management system, it is highly prudent on the part of the university library to continually educate users as and when new members of the community emerge. Though it could be argued that these students did not avail themselves for the numerous library orientation programmes, it is also the case that such programmes should necessarily be tailor-made.</w:t>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Table 8: Reason for not finding materials</w:t>
      </w:r>
    </w:p>
    <w:tbl>
      <w:tblPr>
        <w:tblW w:w="0" w:type="auto"/>
        <w:tblLook w:val="04A0"/>
      </w:tblPr>
      <w:tblGrid>
        <w:gridCol w:w="4742"/>
        <w:gridCol w:w="1310"/>
        <w:gridCol w:w="1462"/>
      </w:tblGrid>
      <w:tr w:rsidR="00264C5B" w:rsidRPr="0001356C" w:rsidTr="00EB171D">
        <w:tc>
          <w:tcPr>
            <w:tcW w:w="0" w:type="auto"/>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Reason</w:t>
            </w:r>
          </w:p>
        </w:tc>
        <w:tc>
          <w:tcPr>
            <w:tcW w:w="0" w:type="auto"/>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Frequency</w:t>
            </w:r>
          </w:p>
        </w:tc>
        <w:tc>
          <w:tcPr>
            <w:tcW w:w="0" w:type="auto"/>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Percent (%)</w:t>
            </w:r>
          </w:p>
        </w:tc>
      </w:tr>
      <w:tr w:rsidR="00264C5B" w:rsidRPr="0001356C" w:rsidTr="00EB171D">
        <w:tc>
          <w:tcPr>
            <w:tcW w:w="0" w:type="auto"/>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I couldn’t interpret what the finding aid meant</w:t>
            </w:r>
          </w:p>
        </w:tc>
        <w:tc>
          <w:tcPr>
            <w:tcW w:w="0" w:type="auto"/>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30</w:t>
            </w:r>
          </w:p>
        </w:tc>
        <w:tc>
          <w:tcPr>
            <w:tcW w:w="0" w:type="auto"/>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67.8</w:t>
            </w:r>
          </w:p>
        </w:tc>
      </w:tr>
      <w:tr w:rsidR="00264C5B" w:rsidRPr="0001356C" w:rsidTr="00EB171D">
        <w:tc>
          <w:tcPr>
            <w:tcW w:w="0" w:type="auto"/>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The material was not at the designated location</w:t>
            </w:r>
          </w:p>
        </w:tc>
        <w:tc>
          <w:tcPr>
            <w:tcW w:w="0" w:type="auto"/>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13</w:t>
            </w:r>
          </w:p>
        </w:tc>
        <w:tc>
          <w:tcPr>
            <w:tcW w:w="0" w:type="auto"/>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32.2</w:t>
            </w:r>
          </w:p>
        </w:tc>
      </w:tr>
      <w:tr w:rsidR="00264C5B" w:rsidRPr="0001356C" w:rsidTr="00EB171D">
        <w:tc>
          <w:tcPr>
            <w:tcW w:w="0" w:type="auto"/>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Total</w:t>
            </w:r>
          </w:p>
        </w:tc>
        <w:tc>
          <w:tcPr>
            <w:tcW w:w="0" w:type="auto"/>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43</w:t>
            </w:r>
          </w:p>
        </w:tc>
        <w:tc>
          <w:tcPr>
            <w:tcW w:w="0" w:type="auto"/>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100</w:t>
            </w:r>
          </w:p>
        </w:tc>
      </w:tr>
    </w:tbl>
    <w:p w:rsidR="00264C5B" w:rsidRPr="0001356C" w:rsidRDefault="00264C5B" w:rsidP="00340F27">
      <w:pPr>
        <w:spacing w:after="0" w:line="400" w:lineRule="atLeast"/>
        <w:jc w:val="both"/>
        <w:rPr>
          <w:rFonts w:ascii="Times New Roman" w:hAnsi="Times New Roman" w:cs="Times New Roman"/>
          <w:sz w:val="24"/>
          <w:szCs w:val="24"/>
        </w:rPr>
      </w:pP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The University of Cape Coast library has a considerable number of electronic resources made available through its online portal. These include the institutional repository of the university as well as links to some electronic databases the library subscribes to. When respondents were asked about their experience with respect to the use of these resources, it emerged, as shown in </w:t>
      </w:r>
      <w:r w:rsidRPr="0001356C">
        <w:rPr>
          <w:rFonts w:ascii="Times New Roman" w:hAnsi="Times New Roman" w:cs="Times New Roman"/>
          <w:sz w:val="24"/>
          <w:szCs w:val="24"/>
        </w:rPr>
        <w:lastRenderedPageBreak/>
        <w:t xml:space="preserve">Table 9 that 18% of sandwich students have never tried accessing the electronic resources that reside on the library’s website. From an open-ended response, it emerged that lack of searching skills as well as lack of trust for materials found online, were the key reasons why they never tried the digital alternatives. Table 9 again indicates that 67.9% of respondents who ever used the library’s online platform were successful in their search. </w:t>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Table 9: Ever tried using</w:t>
      </w:r>
      <w:r w:rsidR="00952877" w:rsidRPr="0001356C">
        <w:rPr>
          <w:rFonts w:ascii="Times New Roman" w:hAnsi="Times New Roman" w:cs="Times New Roman"/>
          <w:sz w:val="24"/>
          <w:szCs w:val="24"/>
        </w:rPr>
        <w:t>/</w:t>
      </w:r>
      <w:r w:rsidRPr="0001356C">
        <w:rPr>
          <w:rFonts w:ascii="Times New Roman" w:hAnsi="Times New Roman" w:cs="Times New Roman"/>
          <w:sz w:val="24"/>
          <w:szCs w:val="24"/>
        </w:rPr>
        <w:t>accessing e-resources on the library’s platform</w:t>
      </w:r>
    </w:p>
    <w:tbl>
      <w:tblPr>
        <w:tblW w:w="0" w:type="auto"/>
        <w:tblLook w:val="04A0"/>
      </w:tblPr>
      <w:tblGrid>
        <w:gridCol w:w="2478"/>
        <w:gridCol w:w="2519"/>
        <w:gridCol w:w="2475"/>
        <w:gridCol w:w="2104"/>
      </w:tblGrid>
      <w:tr w:rsidR="00264C5B" w:rsidRPr="0001356C" w:rsidTr="00EB171D">
        <w:tc>
          <w:tcPr>
            <w:tcW w:w="2478"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p>
        </w:tc>
        <w:tc>
          <w:tcPr>
            <w:tcW w:w="2519"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Yes</w:t>
            </w:r>
          </w:p>
        </w:tc>
        <w:tc>
          <w:tcPr>
            <w:tcW w:w="2475"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No</w:t>
            </w:r>
          </w:p>
        </w:tc>
        <w:tc>
          <w:tcPr>
            <w:tcW w:w="2104" w:type="dxa"/>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Total (%)</w:t>
            </w:r>
          </w:p>
        </w:tc>
      </w:tr>
      <w:tr w:rsidR="00264C5B" w:rsidRPr="0001356C" w:rsidTr="00EB171D">
        <w:tc>
          <w:tcPr>
            <w:tcW w:w="2478"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Ever used</w:t>
            </w:r>
          </w:p>
        </w:tc>
        <w:tc>
          <w:tcPr>
            <w:tcW w:w="2519"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164(82%)</w:t>
            </w:r>
          </w:p>
        </w:tc>
        <w:tc>
          <w:tcPr>
            <w:tcW w:w="2475"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36(18%)</w:t>
            </w:r>
          </w:p>
        </w:tc>
        <w:tc>
          <w:tcPr>
            <w:tcW w:w="2104" w:type="dxa"/>
            <w:tcBorders>
              <w:top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200(100)</w:t>
            </w:r>
          </w:p>
        </w:tc>
      </w:tr>
      <w:tr w:rsidR="00264C5B" w:rsidRPr="0001356C" w:rsidTr="00EB171D">
        <w:tc>
          <w:tcPr>
            <w:tcW w:w="2478"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Successful</w:t>
            </w:r>
          </w:p>
        </w:tc>
        <w:tc>
          <w:tcPr>
            <w:tcW w:w="2519"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111(67.9%)</w:t>
            </w:r>
          </w:p>
        </w:tc>
        <w:tc>
          <w:tcPr>
            <w:tcW w:w="2475"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53(32.1%)</w:t>
            </w:r>
          </w:p>
        </w:tc>
        <w:tc>
          <w:tcPr>
            <w:tcW w:w="2104" w:type="dxa"/>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164(100)</w:t>
            </w:r>
          </w:p>
        </w:tc>
      </w:tr>
    </w:tbl>
    <w:p w:rsidR="00EB171D" w:rsidRPr="0001356C" w:rsidRDefault="00EB171D" w:rsidP="00340F27">
      <w:pPr>
        <w:spacing w:after="0" w:line="400" w:lineRule="atLeast"/>
        <w:jc w:val="both"/>
        <w:rPr>
          <w:rFonts w:ascii="Times New Roman" w:hAnsi="Times New Roman" w:cs="Times New Roman"/>
          <w:b/>
          <w:sz w:val="24"/>
          <w:szCs w:val="24"/>
        </w:rPr>
      </w:pPr>
    </w:p>
    <w:p w:rsidR="00264C5B" w:rsidRPr="0001356C" w:rsidRDefault="005260E8" w:rsidP="00340F27">
      <w:pPr>
        <w:spacing w:after="0" w:line="400" w:lineRule="atLeast"/>
        <w:jc w:val="both"/>
        <w:rPr>
          <w:rFonts w:ascii="Times New Roman" w:hAnsi="Times New Roman" w:cs="Times New Roman"/>
          <w:b/>
          <w:sz w:val="24"/>
          <w:szCs w:val="24"/>
        </w:rPr>
      </w:pPr>
      <w:r>
        <w:rPr>
          <w:rFonts w:ascii="Times New Roman" w:hAnsi="Times New Roman" w:cs="Times New Roman"/>
          <w:b/>
          <w:sz w:val="24"/>
          <w:szCs w:val="24"/>
        </w:rPr>
        <w:t>L</w:t>
      </w:r>
      <w:r w:rsidR="00264C5B" w:rsidRPr="0001356C">
        <w:rPr>
          <w:rFonts w:ascii="Times New Roman" w:hAnsi="Times New Roman" w:cs="Times New Roman"/>
          <w:b/>
          <w:sz w:val="24"/>
          <w:szCs w:val="24"/>
        </w:rPr>
        <w:t>ibrary environment</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It was unanimously agreed that the library space and arrangement of the University of Cape Coast supported learning. That is, a congenial atmosphere for sound academic work exists for students to take advantage of. </w:t>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noProof/>
          <w:sz w:val="24"/>
          <w:szCs w:val="24"/>
        </w:rPr>
        <w:drawing>
          <wp:inline distT="0" distB="0" distL="0" distR="0">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Figure 5: Library environment</w:t>
      </w:r>
    </w:p>
    <w:p w:rsidR="00D762CA" w:rsidRPr="0001356C" w:rsidRDefault="00D762CA" w:rsidP="00340F27">
      <w:pPr>
        <w:spacing w:after="0" w:line="400" w:lineRule="atLeast"/>
        <w:jc w:val="both"/>
        <w:rPr>
          <w:rFonts w:ascii="Times New Roman" w:hAnsi="Times New Roman" w:cs="Times New Roman"/>
          <w:b/>
          <w:sz w:val="24"/>
          <w:szCs w:val="24"/>
        </w:rPr>
      </w:pPr>
    </w:p>
    <w:p w:rsidR="00264C5B" w:rsidRPr="0001356C" w:rsidRDefault="006C7E5C" w:rsidP="00340F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Students p</w:t>
      </w:r>
      <w:r w:rsidR="00264C5B" w:rsidRPr="0001356C">
        <w:rPr>
          <w:rFonts w:ascii="Times New Roman" w:hAnsi="Times New Roman" w:cs="Times New Roman"/>
          <w:b/>
          <w:sz w:val="24"/>
          <w:szCs w:val="24"/>
        </w:rPr>
        <w:t>erception about library staff</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An initial look at Figure 6 portrays that respondents generally had a positive assessment of the manner in which library staff served them. It is quite refreshing to realize that nearly a ninth of respondents (89%) claim library staff were welcoming and courteous and 81% indicating that there was willingness on the part of staff to readily help. It runs in conformity with the belief of </w:t>
      </w:r>
      <w:r w:rsidRPr="0001356C">
        <w:rPr>
          <w:rFonts w:ascii="Times New Roman" w:hAnsi="Times New Roman" w:cs="Times New Roman"/>
          <w:color w:val="000000"/>
          <w:sz w:val="24"/>
          <w:szCs w:val="24"/>
        </w:rPr>
        <w:t>New</w:t>
      </w:r>
      <w:r w:rsidR="00E4234A" w:rsidRPr="0001356C">
        <w:rPr>
          <w:rFonts w:ascii="Times New Roman" w:hAnsi="Times New Roman" w:cs="Times New Roman"/>
          <w:color w:val="000000"/>
          <w:sz w:val="24"/>
          <w:szCs w:val="24"/>
        </w:rPr>
        <w:t xml:space="preserve">ton (2007) </w:t>
      </w:r>
      <w:r w:rsidR="00EB171D" w:rsidRPr="0001356C">
        <w:rPr>
          <w:rFonts w:ascii="Times New Roman" w:hAnsi="Times New Roman" w:cs="Times New Roman"/>
          <w:color w:val="000000"/>
          <w:sz w:val="24"/>
          <w:szCs w:val="24"/>
        </w:rPr>
        <w:t xml:space="preserve">that </w:t>
      </w:r>
      <w:r w:rsidR="00E4234A" w:rsidRPr="0001356C">
        <w:rPr>
          <w:rFonts w:ascii="Times New Roman" w:hAnsi="Times New Roman" w:cs="Times New Roman"/>
          <w:color w:val="000000"/>
          <w:sz w:val="24"/>
          <w:szCs w:val="24"/>
        </w:rPr>
        <w:t>librarians are naturally willing to support the academic endea</w:t>
      </w:r>
      <w:r w:rsidRPr="0001356C">
        <w:rPr>
          <w:rFonts w:ascii="Times New Roman" w:hAnsi="Times New Roman" w:cs="Times New Roman"/>
          <w:color w:val="000000"/>
          <w:sz w:val="24"/>
          <w:szCs w:val="24"/>
        </w:rPr>
        <w:t>vours of their clients.</w:t>
      </w:r>
    </w:p>
    <w:p w:rsidR="00264C5B" w:rsidRPr="0001356C" w:rsidRDefault="00264C5B" w:rsidP="00340F27">
      <w:pPr>
        <w:spacing w:after="0" w:line="480" w:lineRule="auto"/>
        <w:jc w:val="both"/>
        <w:rPr>
          <w:rFonts w:ascii="Times New Roman" w:hAnsi="Times New Roman" w:cs="Times New Roman"/>
          <w:color w:val="000000"/>
          <w:sz w:val="24"/>
          <w:szCs w:val="24"/>
        </w:rPr>
      </w:pPr>
      <w:r w:rsidRPr="0001356C">
        <w:rPr>
          <w:rFonts w:ascii="Times New Roman" w:hAnsi="Times New Roman" w:cs="Times New Roman"/>
          <w:sz w:val="24"/>
          <w:szCs w:val="24"/>
        </w:rPr>
        <w:t xml:space="preserve">This notwithstanding, it is very essential to focus on the proportion that had a negative perception about the way library staff deliver </w:t>
      </w:r>
      <w:r w:rsidR="00B35443" w:rsidRPr="0001356C">
        <w:rPr>
          <w:rFonts w:ascii="Times New Roman" w:hAnsi="Times New Roman" w:cs="Times New Roman"/>
          <w:sz w:val="24"/>
          <w:szCs w:val="24"/>
        </w:rPr>
        <w:t xml:space="preserve">on their job. For example, even though as many </w:t>
      </w:r>
      <w:r w:rsidRPr="0001356C">
        <w:rPr>
          <w:rFonts w:ascii="Times New Roman" w:hAnsi="Times New Roman" w:cs="Times New Roman"/>
          <w:sz w:val="24"/>
          <w:szCs w:val="24"/>
        </w:rPr>
        <w:t xml:space="preserve">as 73% perceive that library staff are dependable, around a quarter of respondents (27%) think otherwise. Same could also be said of the 29% who did not believe that library staff understood their needs. It is this unending expectation that culminate into the belief of Newton (2007) that in order for librarians to become involved in the teaching and learning process, </w:t>
      </w:r>
      <w:r w:rsidRPr="0001356C">
        <w:rPr>
          <w:rFonts w:ascii="Times New Roman" w:hAnsi="Times New Roman" w:cs="Times New Roman"/>
          <w:color w:val="000000"/>
          <w:sz w:val="24"/>
          <w:szCs w:val="24"/>
        </w:rPr>
        <w:t>they must operate and interact with students within thesame learning space as the academic staff.</w:t>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noProof/>
          <w:sz w:val="24"/>
          <w:szCs w:val="24"/>
        </w:rPr>
        <w:drawing>
          <wp:inline distT="0" distB="0" distL="0" distR="0">
            <wp:extent cx="5486400" cy="3006811"/>
            <wp:effectExtent l="0" t="0" r="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Figure 6: Perception about library staff</w:t>
      </w:r>
    </w:p>
    <w:p w:rsidR="00264C5B" w:rsidRPr="0001356C" w:rsidRDefault="00264C5B" w:rsidP="00340F27">
      <w:pPr>
        <w:autoSpaceDE w:val="0"/>
        <w:autoSpaceDN w:val="0"/>
        <w:adjustRightInd w:val="0"/>
        <w:spacing w:after="0" w:line="48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lastRenderedPageBreak/>
        <w:t xml:space="preserve">In a study by Calvert (2001, cited in Kiran [2010]) on user expectations it emerged that staff attitude was very instrumental in satisfaction or otherwise. Adnan and Mumtaz (2006)on faculty perception on student library use also revealed that faculty membersregard students’ efficient use of the library depended on the critical role library staff play in users to fulfill or meet information needs. </w:t>
      </w:r>
    </w:p>
    <w:p w:rsidR="006D4D5C" w:rsidRDefault="006D4D5C" w:rsidP="00340F27">
      <w:pPr>
        <w:autoSpaceDE w:val="0"/>
        <w:autoSpaceDN w:val="0"/>
        <w:adjustRightInd w:val="0"/>
        <w:spacing w:after="0" w:line="480" w:lineRule="auto"/>
        <w:jc w:val="both"/>
        <w:rPr>
          <w:rFonts w:ascii="Times New Roman" w:hAnsi="Times New Roman" w:cs="Times New Roman"/>
          <w:b/>
          <w:sz w:val="24"/>
          <w:szCs w:val="24"/>
        </w:rPr>
      </w:pPr>
    </w:p>
    <w:p w:rsidR="00264C5B" w:rsidRPr="0001356C" w:rsidRDefault="00264C5B" w:rsidP="00340F27">
      <w:pPr>
        <w:autoSpaceDE w:val="0"/>
        <w:autoSpaceDN w:val="0"/>
        <w:adjustRightInd w:val="0"/>
        <w:spacing w:after="0" w:line="480" w:lineRule="auto"/>
        <w:jc w:val="both"/>
        <w:rPr>
          <w:rFonts w:ascii="Times New Roman" w:hAnsi="Times New Roman" w:cs="Times New Roman"/>
          <w:b/>
          <w:sz w:val="24"/>
          <w:szCs w:val="24"/>
        </w:rPr>
      </w:pPr>
      <w:r w:rsidRPr="0001356C">
        <w:rPr>
          <w:rFonts w:ascii="Times New Roman" w:hAnsi="Times New Roman" w:cs="Times New Roman"/>
          <w:b/>
          <w:sz w:val="24"/>
          <w:szCs w:val="24"/>
        </w:rPr>
        <w:t>Suggestions for further improvement</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In a typical open-ended fashion, respondents were made to proffer suggestions as to which aspect of library service should be improved or introduced to meet their information needs as sandwich students. The thematic coding revealed that a greater proportion of respondents (68%) want the operational time of the library to be extended. For instance, a respondent puts it succinctly in this manner, “even regular students who have enough lecture contact hours and long revision time enjoy a 24-Hour library operational period, then how much more we sandwich students”. Also, other suggestions by 6.5% of respondents included the need for more orientation, improvement in library signage and the provision of more e-resources. </w:t>
      </w:r>
    </w:p>
    <w:p w:rsidR="00264C5B" w:rsidRPr="0001356C" w:rsidRDefault="00264C5B"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Table 10: Suggestions for improvement</w:t>
      </w:r>
    </w:p>
    <w:tbl>
      <w:tblPr>
        <w:tblW w:w="5000" w:type="pct"/>
        <w:tblLook w:val="04A0"/>
      </w:tblPr>
      <w:tblGrid>
        <w:gridCol w:w="4774"/>
        <w:gridCol w:w="2270"/>
        <w:gridCol w:w="2532"/>
      </w:tblGrid>
      <w:tr w:rsidR="00264C5B" w:rsidRPr="0001356C" w:rsidTr="00EB171D">
        <w:tc>
          <w:tcPr>
            <w:tcW w:w="2493" w:type="pct"/>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Suggestion</w:t>
            </w:r>
          </w:p>
        </w:tc>
        <w:tc>
          <w:tcPr>
            <w:tcW w:w="1185" w:type="pct"/>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Frequency</w:t>
            </w:r>
          </w:p>
        </w:tc>
        <w:tc>
          <w:tcPr>
            <w:tcW w:w="1322" w:type="pct"/>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Percent (%)</w:t>
            </w:r>
          </w:p>
        </w:tc>
      </w:tr>
      <w:tr w:rsidR="00264C5B" w:rsidRPr="0001356C" w:rsidTr="00EB171D">
        <w:tc>
          <w:tcPr>
            <w:tcW w:w="2493" w:type="pct"/>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Place for group discussion</w:t>
            </w:r>
          </w:p>
        </w:tc>
        <w:tc>
          <w:tcPr>
            <w:tcW w:w="1185" w:type="pct"/>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51</w:t>
            </w:r>
          </w:p>
        </w:tc>
        <w:tc>
          <w:tcPr>
            <w:tcW w:w="1322" w:type="pct"/>
            <w:tcBorders>
              <w:top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25.5</w:t>
            </w:r>
          </w:p>
        </w:tc>
      </w:tr>
      <w:tr w:rsidR="00264C5B" w:rsidRPr="0001356C" w:rsidTr="00EB171D">
        <w:tc>
          <w:tcPr>
            <w:tcW w:w="2493" w:type="pct"/>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More opening hours</w:t>
            </w:r>
          </w:p>
        </w:tc>
        <w:tc>
          <w:tcPr>
            <w:tcW w:w="1185" w:type="pct"/>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136</w:t>
            </w:r>
          </w:p>
        </w:tc>
        <w:tc>
          <w:tcPr>
            <w:tcW w:w="1322" w:type="pct"/>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68</w:t>
            </w:r>
          </w:p>
        </w:tc>
      </w:tr>
      <w:tr w:rsidR="00264C5B" w:rsidRPr="0001356C" w:rsidTr="00EB171D">
        <w:tc>
          <w:tcPr>
            <w:tcW w:w="2493" w:type="pct"/>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 xml:space="preserve">Others </w:t>
            </w:r>
          </w:p>
        </w:tc>
        <w:tc>
          <w:tcPr>
            <w:tcW w:w="1185" w:type="pct"/>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13</w:t>
            </w:r>
          </w:p>
        </w:tc>
        <w:tc>
          <w:tcPr>
            <w:tcW w:w="1322" w:type="pct"/>
            <w:tcBorders>
              <w:bottom w:val="single" w:sz="4" w:space="0" w:color="auto"/>
            </w:tcBorders>
          </w:tcPr>
          <w:p w:rsidR="00264C5B" w:rsidRPr="0001356C" w:rsidRDefault="00264C5B" w:rsidP="00340F27">
            <w:pPr>
              <w:spacing w:after="0" w:line="400" w:lineRule="atLeast"/>
              <w:jc w:val="both"/>
              <w:rPr>
                <w:rFonts w:ascii="Times New Roman" w:hAnsi="Times New Roman" w:cs="Times New Roman"/>
                <w:sz w:val="24"/>
                <w:szCs w:val="24"/>
              </w:rPr>
            </w:pPr>
            <w:r w:rsidRPr="0001356C">
              <w:rPr>
                <w:rFonts w:ascii="Times New Roman" w:hAnsi="Times New Roman" w:cs="Times New Roman"/>
                <w:sz w:val="24"/>
                <w:szCs w:val="24"/>
              </w:rPr>
              <w:t>6.5</w:t>
            </w:r>
          </w:p>
        </w:tc>
      </w:tr>
      <w:tr w:rsidR="00264C5B" w:rsidRPr="0001356C" w:rsidTr="00EB171D">
        <w:tc>
          <w:tcPr>
            <w:tcW w:w="2493" w:type="pct"/>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Total</w:t>
            </w:r>
          </w:p>
        </w:tc>
        <w:tc>
          <w:tcPr>
            <w:tcW w:w="1185" w:type="pct"/>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200</w:t>
            </w:r>
          </w:p>
        </w:tc>
        <w:tc>
          <w:tcPr>
            <w:tcW w:w="1322" w:type="pct"/>
            <w:tcBorders>
              <w:top w:val="single" w:sz="4" w:space="0" w:color="auto"/>
              <w:bottom w:val="single" w:sz="4" w:space="0" w:color="auto"/>
            </w:tcBorders>
          </w:tcPr>
          <w:p w:rsidR="00264C5B" w:rsidRPr="0001356C" w:rsidRDefault="00264C5B" w:rsidP="00340F27">
            <w:pPr>
              <w:spacing w:after="0" w:line="400" w:lineRule="atLeast"/>
              <w:jc w:val="both"/>
              <w:rPr>
                <w:rFonts w:ascii="Times New Roman" w:hAnsi="Times New Roman" w:cs="Times New Roman"/>
                <w:b/>
                <w:sz w:val="24"/>
                <w:szCs w:val="24"/>
              </w:rPr>
            </w:pPr>
            <w:r w:rsidRPr="0001356C">
              <w:rPr>
                <w:rFonts w:ascii="Times New Roman" w:hAnsi="Times New Roman" w:cs="Times New Roman"/>
                <w:b/>
                <w:sz w:val="24"/>
                <w:szCs w:val="24"/>
              </w:rPr>
              <w:t>100</w:t>
            </w:r>
          </w:p>
        </w:tc>
      </w:tr>
    </w:tbl>
    <w:p w:rsidR="00264C5B" w:rsidRPr="0001356C" w:rsidRDefault="00264C5B" w:rsidP="00340F27">
      <w:pPr>
        <w:spacing w:after="0" w:line="480" w:lineRule="auto"/>
        <w:jc w:val="both"/>
        <w:rPr>
          <w:rFonts w:ascii="Times New Roman" w:hAnsi="Times New Roman" w:cs="Times New Roman"/>
          <w:b/>
          <w:sz w:val="24"/>
          <w:szCs w:val="24"/>
        </w:rPr>
      </w:pPr>
    </w:p>
    <w:p w:rsidR="00264C5B" w:rsidRPr="0001356C" w:rsidRDefault="00264C5B" w:rsidP="00340F27">
      <w:pPr>
        <w:spacing w:after="0" w:line="480" w:lineRule="auto"/>
        <w:jc w:val="both"/>
        <w:rPr>
          <w:rFonts w:ascii="Times New Roman" w:hAnsi="Times New Roman" w:cs="Times New Roman"/>
          <w:b/>
          <w:sz w:val="24"/>
          <w:szCs w:val="24"/>
        </w:rPr>
      </w:pPr>
      <w:r w:rsidRPr="0001356C">
        <w:rPr>
          <w:rFonts w:ascii="Times New Roman" w:hAnsi="Times New Roman" w:cs="Times New Roman"/>
          <w:b/>
          <w:sz w:val="24"/>
          <w:szCs w:val="24"/>
        </w:rPr>
        <w:t>CONCLUSIONS AND RECOMMENDATIONS</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It is the firm belief of this study that the satisfaction o</w:t>
      </w:r>
      <w:r w:rsidR="00E4234A" w:rsidRPr="0001356C">
        <w:rPr>
          <w:rFonts w:ascii="Times New Roman" w:hAnsi="Times New Roman" w:cs="Times New Roman"/>
          <w:sz w:val="24"/>
          <w:szCs w:val="24"/>
        </w:rPr>
        <w:t>f sandwich students with respec</w:t>
      </w:r>
      <w:r w:rsidRPr="0001356C">
        <w:rPr>
          <w:rFonts w:ascii="Times New Roman" w:hAnsi="Times New Roman" w:cs="Times New Roman"/>
          <w:sz w:val="24"/>
          <w:szCs w:val="24"/>
        </w:rPr>
        <w:t xml:space="preserve">t </w:t>
      </w:r>
      <w:r w:rsidR="0023377D" w:rsidRPr="0001356C">
        <w:rPr>
          <w:rFonts w:ascii="Times New Roman" w:hAnsi="Times New Roman" w:cs="Times New Roman"/>
          <w:sz w:val="24"/>
          <w:szCs w:val="24"/>
        </w:rPr>
        <w:t>to the services offered by the University of Cape C</w:t>
      </w:r>
      <w:r w:rsidRPr="0001356C">
        <w:rPr>
          <w:rFonts w:ascii="Times New Roman" w:hAnsi="Times New Roman" w:cs="Times New Roman"/>
          <w:sz w:val="24"/>
          <w:szCs w:val="24"/>
        </w:rPr>
        <w:t xml:space="preserve">oast library is averagely satisfactory in meeting their </w:t>
      </w:r>
      <w:r w:rsidRPr="0001356C">
        <w:rPr>
          <w:rFonts w:ascii="Times New Roman" w:hAnsi="Times New Roman" w:cs="Times New Roman"/>
          <w:sz w:val="24"/>
          <w:szCs w:val="24"/>
        </w:rPr>
        <w:lastRenderedPageBreak/>
        <w:t xml:space="preserve">information needs. Much as this study has a limitation based on the fact that it engaged only patrons of the academic library and also did not involve any library staff, it by no way reduces the soundness of this conclusion.  This is because the core mandate of the library has not changed. </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Therefore, if the university structures its systems to accommodate the changing times, it is only prudent that the library follows suit. Since the Sandwich programme is a specialized approach to offering university education to a peculiar group of people, library services should be tailored to suit their needs. It is for this reason that the study makes these recommendations based on the findings. </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To begin with, the operational hours of the library should be reviewed. The library may consider running a 24-hour operational period especially during the revision and examination periods. Also, on weekends when no lectures occur, the library should be opened long enough for clients to use.</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Also, accessibility of library materials from outside should be improved. Since the University of Cape Coast Library is a hybrid library, the electronic services of the library should be greatly improved in order to reduce the physical interface of clients’ service delivery. It is incumbent on the library to employ Web 2.0 tools such as social networking sites and social media to address the information needs of clients. </w:t>
      </w:r>
    </w:p>
    <w:p w:rsidR="00264C5B" w:rsidRPr="0001356C" w:rsidRDefault="00264C5B" w:rsidP="00340F27">
      <w:pPr>
        <w:spacing w:after="0" w:line="48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Again, the fact that sandwich students have very short period of stay on campus should rather be a strength than weakness for the library to render an efficient orientation or user education programme that will be well-participated by all students. A lot of these students might not have been patronizing library services prior to their gaining admission or if they did, the academic library was not the type they used. This becomes an opportune time for the library to assist such </w:t>
      </w:r>
      <w:r w:rsidRPr="0001356C">
        <w:rPr>
          <w:rFonts w:ascii="Times New Roman" w:hAnsi="Times New Roman" w:cs="Times New Roman"/>
          <w:sz w:val="24"/>
          <w:szCs w:val="24"/>
        </w:rPr>
        <w:lastRenderedPageBreak/>
        <w:t xml:space="preserve">crop of students to become life-long independent learners. </w:t>
      </w:r>
      <w:r w:rsidR="00EB171D" w:rsidRPr="0001356C">
        <w:rPr>
          <w:rFonts w:ascii="Times New Roman" w:hAnsi="Times New Roman" w:cs="Times New Roman"/>
          <w:sz w:val="24"/>
          <w:szCs w:val="24"/>
        </w:rPr>
        <w:t xml:space="preserve"> In this wise, the university must make it a point to incorporate library orientation in the university-wide orientation organized for Sandwich students. If regular students are always given such opportunities, why not the Sandwich students as well?</w:t>
      </w:r>
    </w:p>
    <w:p w:rsidR="00DB4E93" w:rsidRPr="0001356C" w:rsidRDefault="00DB4E93" w:rsidP="00340F27">
      <w:pPr>
        <w:autoSpaceDE w:val="0"/>
        <w:autoSpaceDN w:val="0"/>
        <w:adjustRightInd w:val="0"/>
        <w:spacing w:after="0" w:line="48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6D4D5C" w:rsidRDefault="006D4D5C"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F8674F" w:rsidRDefault="00F8674F" w:rsidP="00340F27">
      <w:pPr>
        <w:autoSpaceDE w:val="0"/>
        <w:autoSpaceDN w:val="0"/>
        <w:adjustRightInd w:val="0"/>
        <w:spacing w:after="0" w:line="240" w:lineRule="auto"/>
        <w:jc w:val="both"/>
        <w:rPr>
          <w:rFonts w:ascii="Times New Roman" w:hAnsi="Times New Roman" w:cs="Times New Roman"/>
          <w:b/>
          <w:sz w:val="24"/>
          <w:szCs w:val="24"/>
        </w:rPr>
      </w:pPr>
    </w:p>
    <w:p w:rsidR="00DB4E93" w:rsidRPr="0001356C" w:rsidRDefault="00DB4E93" w:rsidP="00340F27">
      <w:pPr>
        <w:autoSpaceDE w:val="0"/>
        <w:autoSpaceDN w:val="0"/>
        <w:adjustRightInd w:val="0"/>
        <w:spacing w:after="0" w:line="240" w:lineRule="auto"/>
        <w:jc w:val="both"/>
        <w:rPr>
          <w:rFonts w:ascii="Times New Roman" w:hAnsi="Times New Roman" w:cs="Times New Roman"/>
          <w:b/>
          <w:sz w:val="24"/>
          <w:szCs w:val="24"/>
        </w:rPr>
      </w:pPr>
      <w:r w:rsidRPr="0001356C">
        <w:rPr>
          <w:rFonts w:ascii="Times New Roman" w:hAnsi="Times New Roman" w:cs="Times New Roman"/>
          <w:b/>
          <w:sz w:val="24"/>
          <w:szCs w:val="24"/>
        </w:rPr>
        <w:lastRenderedPageBreak/>
        <w:t>REFERENCE</w:t>
      </w:r>
      <w:r w:rsidR="002D4B78">
        <w:rPr>
          <w:rFonts w:ascii="Times New Roman" w:hAnsi="Times New Roman" w:cs="Times New Roman"/>
          <w:b/>
          <w:sz w:val="24"/>
          <w:szCs w:val="24"/>
        </w:rPr>
        <w:t>S</w:t>
      </w:r>
    </w:p>
    <w:p w:rsidR="00664E65" w:rsidRDefault="00DB4E93" w:rsidP="00340F27">
      <w:pPr>
        <w:autoSpaceDE w:val="0"/>
        <w:autoSpaceDN w:val="0"/>
        <w:adjustRightInd w:val="0"/>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Adnan, A. A. &amp;Mumtaz, A. (2006). Student library use: a study of faculty perceptions in a</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tab/>
        <w:t xml:space="preserve">Malaysian </w:t>
      </w:r>
      <w:r w:rsidR="0001356C" w:rsidRPr="0001356C">
        <w:rPr>
          <w:rFonts w:ascii="Times New Roman" w:hAnsi="Times New Roman" w:cs="Times New Roman"/>
          <w:color w:val="000000"/>
          <w:sz w:val="24"/>
          <w:szCs w:val="24"/>
        </w:rPr>
        <w:t>U</w:t>
      </w:r>
      <w:r w:rsidRPr="0001356C">
        <w:rPr>
          <w:rFonts w:ascii="Times New Roman" w:hAnsi="Times New Roman" w:cs="Times New Roman"/>
          <w:color w:val="000000"/>
          <w:sz w:val="24"/>
          <w:szCs w:val="24"/>
        </w:rPr>
        <w:t>niversity.</w:t>
      </w:r>
      <w:r w:rsidRPr="0001356C">
        <w:rPr>
          <w:rFonts w:ascii="Times New Roman" w:hAnsi="Times New Roman" w:cs="Times New Roman"/>
          <w:i/>
          <w:color w:val="000000"/>
          <w:sz w:val="24"/>
          <w:szCs w:val="24"/>
        </w:rPr>
        <w:t>Library Review, 55</w:t>
      </w:r>
      <w:r w:rsidRPr="0001356C">
        <w:rPr>
          <w:rFonts w:ascii="Times New Roman" w:hAnsi="Times New Roman" w:cs="Times New Roman"/>
          <w:color w:val="000000"/>
          <w:sz w:val="24"/>
          <w:szCs w:val="24"/>
        </w:rPr>
        <w:t xml:space="preserve"> (2), 106-19.</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br/>
      </w:r>
    </w:p>
    <w:p w:rsidR="00DB4E93" w:rsidRPr="0001356C" w:rsidRDefault="00DB4E93" w:rsidP="00340F27">
      <w:pPr>
        <w:autoSpaceDE w:val="0"/>
        <w:autoSpaceDN w:val="0"/>
        <w:adjustRightInd w:val="0"/>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Aina, L.O. (2004). </w:t>
      </w:r>
      <w:r w:rsidRPr="0001356C">
        <w:rPr>
          <w:rFonts w:ascii="Times New Roman" w:hAnsi="Times New Roman" w:cs="Times New Roman"/>
          <w:i/>
          <w:iCs/>
          <w:color w:val="000000"/>
          <w:sz w:val="24"/>
          <w:szCs w:val="24"/>
        </w:rPr>
        <w:t xml:space="preserve">Library and Information Science Text for Africa. </w:t>
      </w:r>
      <w:r w:rsidRPr="0001356C">
        <w:rPr>
          <w:rFonts w:ascii="Times New Roman" w:hAnsi="Times New Roman" w:cs="Times New Roman"/>
          <w:color w:val="000000"/>
          <w:sz w:val="24"/>
          <w:szCs w:val="24"/>
        </w:rPr>
        <w:t xml:space="preserve">Ibadan: Third World </w:t>
      </w:r>
      <w:r w:rsidRPr="0001356C">
        <w:rPr>
          <w:rFonts w:ascii="Times New Roman" w:hAnsi="Times New Roman" w:cs="Times New Roman"/>
          <w:color w:val="000000"/>
          <w:sz w:val="24"/>
          <w:szCs w:val="24"/>
        </w:rPr>
        <w:tab/>
        <w:t xml:space="preserve">Information Services Limited. </w:t>
      </w:r>
    </w:p>
    <w:p w:rsidR="00664E65" w:rsidRDefault="00664E65" w:rsidP="00340F27">
      <w:pPr>
        <w:spacing w:after="0" w:line="240" w:lineRule="auto"/>
        <w:ind w:left="990" w:hanging="990"/>
        <w:jc w:val="both"/>
        <w:rPr>
          <w:rFonts w:ascii="Times New Roman" w:hAnsi="Times New Roman" w:cs="Times New Roman"/>
          <w:sz w:val="24"/>
          <w:szCs w:val="24"/>
        </w:rPr>
      </w:pPr>
    </w:p>
    <w:p w:rsidR="00DB4E93" w:rsidRDefault="00DB4E93" w:rsidP="00340F27">
      <w:pPr>
        <w:spacing w:after="0" w:line="240" w:lineRule="auto"/>
        <w:ind w:left="990" w:hanging="990"/>
        <w:jc w:val="both"/>
        <w:rPr>
          <w:rFonts w:ascii="Times New Roman" w:hAnsi="Times New Roman" w:cs="Times New Roman"/>
          <w:sz w:val="24"/>
          <w:szCs w:val="24"/>
        </w:rPr>
      </w:pPr>
      <w:r w:rsidRPr="0001356C">
        <w:rPr>
          <w:rFonts w:ascii="Times New Roman" w:hAnsi="Times New Roman" w:cs="Times New Roman"/>
          <w:sz w:val="24"/>
          <w:szCs w:val="24"/>
        </w:rPr>
        <w:t xml:space="preserve">Alvy, D., Jacobs. L. C., &amp;Razavieh, A. (1993). </w:t>
      </w:r>
      <w:r w:rsidRPr="0001356C">
        <w:rPr>
          <w:rFonts w:ascii="Times New Roman" w:hAnsi="Times New Roman" w:cs="Times New Roman"/>
          <w:i/>
          <w:sz w:val="24"/>
          <w:szCs w:val="24"/>
        </w:rPr>
        <w:t>Introduction to research in education.</w:t>
      </w:r>
      <w:r w:rsidRPr="0001356C">
        <w:rPr>
          <w:rFonts w:ascii="Times New Roman" w:hAnsi="Times New Roman" w:cs="Times New Roman"/>
          <w:sz w:val="24"/>
          <w:szCs w:val="24"/>
        </w:rPr>
        <w:t xml:space="preserve"> New York: Holt Rinehart and Winston Inc.</w:t>
      </w:r>
    </w:p>
    <w:p w:rsidR="00534F8F" w:rsidRPr="0001356C" w:rsidRDefault="00534F8F" w:rsidP="00340F27">
      <w:pPr>
        <w:spacing w:after="0" w:line="240" w:lineRule="auto"/>
        <w:ind w:left="990" w:hanging="990"/>
        <w:jc w:val="both"/>
        <w:rPr>
          <w:rFonts w:ascii="Times New Roman" w:hAnsi="Times New Roman" w:cs="Times New Roman"/>
          <w:sz w:val="24"/>
          <w:szCs w:val="24"/>
        </w:rPr>
      </w:pPr>
    </w:p>
    <w:p w:rsidR="00DB4E93" w:rsidRPr="0001356C" w:rsidRDefault="00DB4E93"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Amedahe, F.K. (2002). </w:t>
      </w:r>
      <w:r w:rsidRPr="0001356C">
        <w:rPr>
          <w:rFonts w:ascii="Times New Roman" w:hAnsi="Times New Roman" w:cs="Times New Roman"/>
          <w:i/>
          <w:sz w:val="24"/>
          <w:szCs w:val="24"/>
        </w:rPr>
        <w:t>Note on educational research</w:t>
      </w:r>
      <w:r w:rsidRPr="0001356C">
        <w:rPr>
          <w:rFonts w:ascii="Times New Roman" w:hAnsi="Times New Roman" w:cs="Times New Roman"/>
          <w:sz w:val="24"/>
          <w:szCs w:val="24"/>
        </w:rPr>
        <w:t>. Unpublished monograph.</w:t>
      </w:r>
    </w:p>
    <w:p w:rsidR="00664E65" w:rsidRDefault="00664E65" w:rsidP="00340F27">
      <w:pPr>
        <w:pStyle w:val="Heading1"/>
        <w:spacing w:before="0" w:beforeAutospacing="0" w:after="0" w:afterAutospacing="0"/>
        <w:jc w:val="both"/>
        <w:rPr>
          <w:b w:val="0"/>
          <w:sz w:val="24"/>
          <w:szCs w:val="24"/>
        </w:rPr>
      </w:pPr>
    </w:p>
    <w:p w:rsidR="0001356C" w:rsidRPr="0001356C" w:rsidRDefault="0001356C" w:rsidP="00340F27">
      <w:pPr>
        <w:pStyle w:val="Heading1"/>
        <w:spacing w:before="0" w:beforeAutospacing="0" w:after="0" w:afterAutospacing="0"/>
        <w:jc w:val="both"/>
        <w:rPr>
          <w:b w:val="0"/>
          <w:sz w:val="24"/>
          <w:szCs w:val="24"/>
        </w:rPr>
      </w:pPr>
      <w:r w:rsidRPr="0001356C">
        <w:rPr>
          <w:b w:val="0"/>
          <w:sz w:val="24"/>
          <w:szCs w:val="24"/>
        </w:rPr>
        <w:t xml:space="preserve">Amenyah A. M. (2009). Higher Education in Ghana. Feature Article. Retrievable from: </w:t>
      </w:r>
      <w:r w:rsidRPr="0001356C">
        <w:rPr>
          <w:b w:val="0"/>
          <w:sz w:val="24"/>
          <w:szCs w:val="24"/>
        </w:rPr>
        <w:tab/>
        <w:t>http://www.ghanaweb.com/GhanaHomePage/NewsArchive/Higher-Education-in-Ghana-</w:t>
      </w:r>
      <w:r w:rsidRPr="0001356C">
        <w:rPr>
          <w:b w:val="0"/>
          <w:sz w:val="24"/>
          <w:szCs w:val="24"/>
        </w:rPr>
        <w:tab/>
        <w:t>160902</w:t>
      </w:r>
    </w:p>
    <w:p w:rsidR="00664E65" w:rsidRDefault="00664E65" w:rsidP="00340F27">
      <w:pPr>
        <w:spacing w:after="0" w:line="240" w:lineRule="auto"/>
        <w:jc w:val="both"/>
        <w:rPr>
          <w:rFonts w:ascii="Times New Roman" w:hAnsi="Times New Roman" w:cs="Times New Roman"/>
          <w:sz w:val="24"/>
          <w:szCs w:val="24"/>
        </w:rPr>
      </w:pPr>
    </w:p>
    <w:p w:rsidR="00DB4E93" w:rsidRPr="0001356C" w:rsidRDefault="00DB4E93" w:rsidP="00340F27">
      <w:pPr>
        <w:spacing w:after="0" w:line="240" w:lineRule="auto"/>
        <w:jc w:val="both"/>
        <w:rPr>
          <w:rFonts w:ascii="Times New Roman" w:eastAsia="Times New Roman" w:hAnsi="Times New Roman" w:cs="Times New Roman"/>
          <w:sz w:val="24"/>
          <w:szCs w:val="24"/>
          <w:lang w:eastAsia="en-GB"/>
        </w:rPr>
      </w:pPr>
      <w:r w:rsidRPr="0001356C">
        <w:rPr>
          <w:rFonts w:ascii="Times New Roman" w:hAnsi="Times New Roman" w:cs="Times New Roman"/>
          <w:sz w:val="24"/>
          <w:szCs w:val="24"/>
        </w:rPr>
        <w:t>Babbie, E. &amp; Mouton, J. (2002).</w:t>
      </w:r>
      <w:r w:rsidRPr="0001356C">
        <w:rPr>
          <w:rFonts w:ascii="Times New Roman" w:hAnsi="Times New Roman" w:cs="Times New Roman"/>
          <w:i/>
          <w:sz w:val="24"/>
          <w:szCs w:val="24"/>
        </w:rPr>
        <w:t>The Practice of social research.</w:t>
      </w:r>
      <w:r w:rsidRPr="0001356C">
        <w:rPr>
          <w:rFonts w:ascii="Times New Roman" w:hAnsi="Times New Roman" w:cs="Times New Roman"/>
          <w:sz w:val="24"/>
          <w:szCs w:val="24"/>
        </w:rPr>
        <w:t xml:space="preserve"> Cape Town: Oxford</w:t>
      </w:r>
      <w:r w:rsidRPr="0001356C">
        <w:rPr>
          <w:rFonts w:ascii="Times New Roman" w:eastAsia="Times New Roman" w:hAnsi="Times New Roman" w:cs="Times New Roman"/>
          <w:sz w:val="24"/>
          <w:szCs w:val="24"/>
          <w:lang w:eastAsia="en-GB"/>
        </w:rPr>
        <w:t>.</w:t>
      </w:r>
    </w:p>
    <w:p w:rsidR="00664E65" w:rsidRDefault="00664E65" w:rsidP="00340F27">
      <w:pPr>
        <w:spacing w:after="0" w:line="240" w:lineRule="auto"/>
        <w:ind w:left="990" w:hanging="990"/>
        <w:jc w:val="both"/>
        <w:rPr>
          <w:rStyle w:val="Strong"/>
          <w:rFonts w:ascii="Times New Roman" w:hAnsi="Times New Roman" w:cs="Times New Roman"/>
          <w:b w:val="0"/>
          <w:sz w:val="24"/>
          <w:szCs w:val="24"/>
        </w:rPr>
      </w:pPr>
    </w:p>
    <w:p w:rsidR="0001356C" w:rsidRPr="0001356C" w:rsidRDefault="0001356C" w:rsidP="00340F27">
      <w:pPr>
        <w:spacing w:after="0" w:line="240" w:lineRule="auto"/>
        <w:ind w:left="990" w:hanging="990"/>
        <w:jc w:val="both"/>
        <w:rPr>
          <w:rFonts w:ascii="Times New Roman" w:hAnsi="Times New Roman" w:cs="Times New Roman"/>
          <w:color w:val="000000"/>
          <w:sz w:val="24"/>
          <w:szCs w:val="24"/>
        </w:rPr>
      </w:pPr>
      <w:r w:rsidRPr="0001356C">
        <w:rPr>
          <w:rStyle w:val="Strong"/>
          <w:rFonts w:ascii="Times New Roman" w:hAnsi="Times New Roman" w:cs="Times New Roman"/>
          <w:b w:val="0"/>
          <w:sz w:val="24"/>
          <w:szCs w:val="24"/>
        </w:rPr>
        <w:t>Basaza, G. N., Milman, N. B., &amp; Wright, C. R. (2010).</w:t>
      </w:r>
      <w:r w:rsidRPr="0001356C">
        <w:rPr>
          <w:rFonts w:ascii="Times New Roman" w:hAnsi="Times New Roman" w:cs="Times New Roman"/>
          <w:sz w:val="24"/>
          <w:szCs w:val="24"/>
        </w:rPr>
        <w:t>The Chal</w:t>
      </w:r>
      <w:r w:rsidR="00664E65">
        <w:rPr>
          <w:rFonts w:ascii="Times New Roman" w:hAnsi="Times New Roman" w:cs="Times New Roman"/>
          <w:sz w:val="24"/>
          <w:szCs w:val="24"/>
        </w:rPr>
        <w:t xml:space="preserve">lenges of Implementing Distance </w:t>
      </w:r>
      <w:r w:rsidRPr="0001356C">
        <w:rPr>
          <w:rFonts w:ascii="Times New Roman" w:hAnsi="Times New Roman" w:cs="Times New Roman"/>
          <w:sz w:val="24"/>
          <w:szCs w:val="24"/>
        </w:rPr>
        <w:t xml:space="preserve">Education in Uganda: A Case Study. </w:t>
      </w:r>
      <w:r w:rsidRPr="0001356C">
        <w:rPr>
          <w:rFonts w:ascii="Times New Roman" w:hAnsi="Times New Roman" w:cs="Times New Roman"/>
          <w:i/>
          <w:sz w:val="24"/>
          <w:szCs w:val="24"/>
        </w:rPr>
        <w:t xml:space="preserve">The International Review of Research in Open and </w:t>
      </w:r>
      <w:r w:rsidRPr="0001356C">
        <w:rPr>
          <w:rFonts w:ascii="Times New Roman" w:hAnsi="Times New Roman" w:cs="Times New Roman"/>
          <w:i/>
          <w:sz w:val="24"/>
          <w:szCs w:val="24"/>
        </w:rPr>
        <w:tab/>
        <w:t>Distributed Learning, 11</w:t>
      </w:r>
      <w:r w:rsidRPr="0001356C">
        <w:rPr>
          <w:rFonts w:ascii="Times New Roman" w:hAnsi="Times New Roman" w:cs="Times New Roman"/>
          <w:sz w:val="24"/>
          <w:szCs w:val="24"/>
        </w:rPr>
        <w:t>(2).</w:t>
      </w:r>
      <w:r w:rsidR="00664E65">
        <w:rPr>
          <w:rFonts w:ascii="Times New Roman" w:hAnsi="Times New Roman" w:cs="Times New Roman"/>
          <w:sz w:val="24"/>
          <w:szCs w:val="24"/>
        </w:rPr>
        <w:tab/>
      </w:r>
      <w:r w:rsidRPr="0001356C">
        <w:rPr>
          <w:rFonts w:ascii="Times New Roman" w:hAnsi="Times New Roman" w:cs="Times New Roman"/>
          <w:sz w:val="24"/>
          <w:szCs w:val="24"/>
        </w:rPr>
        <w:br/>
      </w: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Binuyo, A. O., &amp; Brevis-Landsberg, T. (2014). Does Information  and Communication </w:t>
      </w:r>
      <w:r w:rsidRPr="0001356C">
        <w:rPr>
          <w:rFonts w:ascii="Times New Roman" w:eastAsia="Times New Roman" w:hAnsi="Times New Roman" w:cs="Times New Roman"/>
          <w:sz w:val="24"/>
          <w:szCs w:val="24"/>
        </w:rPr>
        <w:tab/>
        <w:t xml:space="preserve">Technologies contribute to organizational performance: Evidence from Nigerian </w:t>
      </w:r>
      <w:r w:rsidRPr="0001356C">
        <w:rPr>
          <w:rFonts w:ascii="Times New Roman" w:eastAsia="Times New Roman" w:hAnsi="Times New Roman" w:cs="Times New Roman"/>
          <w:sz w:val="24"/>
          <w:szCs w:val="24"/>
        </w:rPr>
        <w:tab/>
        <w:t xml:space="preserve">Universities. </w:t>
      </w:r>
      <w:r w:rsidRPr="0001356C">
        <w:rPr>
          <w:rFonts w:ascii="Times New Roman" w:eastAsia="Times New Roman" w:hAnsi="Times New Roman" w:cs="Times New Roman"/>
          <w:i/>
          <w:sz w:val="24"/>
          <w:szCs w:val="24"/>
        </w:rPr>
        <w:t>Problems and Perspectives in Management, 12(</w:t>
      </w:r>
      <w:r w:rsidRPr="0001356C">
        <w:rPr>
          <w:rFonts w:ascii="Times New Roman" w:eastAsia="Times New Roman" w:hAnsi="Times New Roman" w:cs="Times New Roman"/>
          <w:sz w:val="24"/>
          <w:szCs w:val="24"/>
        </w:rPr>
        <w:t xml:space="preserve">1). Retrieved September 9, </w:t>
      </w:r>
      <w:r w:rsidRPr="0001356C">
        <w:rPr>
          <w:rFonts w:ascii="Times New Roman" w:eastAsia="Times New Roman" w:hAnsi="Times New Roman" w:cs="Times New Roman"/>
          <w:sz w:val="24"/>
          <w:szCs w:val="24"/>
        </w:rPr>
        <w:tab/>
        <w:t xml:space="preserve">2015 from: http://businessperspectives.org/journals_free/ppm/2014/PPM_2014_01cont_ </w:t>
      </w:r>
      <w:r w:rsidRPr="0001356C">
        <w:rPr>
          <w:rFonts w:ascii="Times New Roman" w:eastAsia="Times New Roman" w:hAnsi="Times New Roman" w:cs="Times New Roman"/>
          <w:sz w:val="24"/>
          <w:szCs w:val="24"/>
        </w:rPr>
        <w:tab/>
        <w:t>Binuyo. pdf</w:t>
      </w:r>
    </w:p>
    <w:p w:rsidR="00664E65" w:rsidRDefault="00664E65" w:rsidP="00340F27">
      <w:pPr>
        <w:spacing w:after="0" w:line="240" w:lineRule="auto"/>
        <w:ind w:left="990" w:hanging="990"/>
        <w:jc w:val="both"/>
        <w:rPr>
          <w:rFonts w:ascii="Times New Roman" w:hAnsi="Times New Roman" w:cs="Times New Roman"/>
          <w:color w:val="000000"/>
          <w:sz w:val="24"/>
          <w:szCs w:val="24"/>
        </w:rPr>
      </w:pPr>
    </w:p>
    <w:p w:rsidR="00DB4E93" w:rsidRPr="0001356C" w:rsidRDefault="00DB4E93" w:rsidP="00340F27">
      <w:pPr>
        <w:spacing w:after="0" w:line="240" w:lineRule="auto"/>
        <w:ind w:left="990" w:hanging="990"/>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Boadi, B. V., &amp;Letsolo, P. (2004). Information needs and in</w:t>
      </w:r>
      <w:r w:rsidR="00664E65">
        <w:rPr>
          <w:rFonts w:ascii="Times New Roman" w:hAnsi="Times New Roman" w:cs="Times New Roman"/>
          <w:color w:val="000000"/>
          <w:sz w:val="24"/>
          <w:szCs w:val="24"/>
        </w:rPr>
        <w:t xml:space="preserve">formation seeking behaviour of </w:t>
      </w:r>
      <w:r w:rsidRPr="0001356C">
        <w:rPr>
          <w:rFonts w:ascii="Times New Roman" w:hAnsi="Times New Roman" w:cs="Times New Roman"/>
          <w:color w:val="000000"/>
          <w:sz w:val="24"/>
          <w:szCs w:val="24"/>
        </w:rPr>
        <w:t xml:space="preserve">distance learners at the institute of extra-moral studies in Lesotho. </w:t>
      </w:r>
      <w:r w:rsidR="00664E65">
        <w:rPr>
          <w:rFonts w:ascii="Times New Roman" w:hAnsi="Times New Roman" w:cs="Times New Roman"/>
          <w:i/>
          <w:color w:val="000000"/>
          <w:sz w:val="24"/>
          <w:szCs w:val="24"/>
        </w:rPr>
        <w:t xml:space="preserve">Information </w:t>
      </w:r>
      <w:r w:rsidRPr="0001356C">
        <w:rPr>
          <w:rFonts w:ascii="Times New Roman" w:hAnsi="Times New Roman" w:cs="Times New Roman"/>
          <w:i/>
          <w:color w:val="000000"/>
          <w:sz w:val="24"/>
          <w:szCs w:val="24"/>
        </w:rPr>
        <w:t>Development 20</w:t>
      </w:r>
      <w:r w:rsidRPr="0001356C">
        <w:rPr>
          <w:rFonts w:ascii="Times New Roman" w:hAnsi="Times New Roman" w:cs="Times New Roman"/>
          <w:color w:val="000000"/>
          <w:sz w:val="24"/>
          <w:szCs w:val="24"/>
        </w:rPr>
        <w:t>(3): 189-199.</w:t>
      </w:r>
      <w:r w:rsidRPr="0001356C">
        <w:rPr>
          <w:rFonts w:ascii="Times New Roman" w:hAnsi="Times New Roman" w:cs="Times New Roman"/>
          <w:color w:val="000000"/>
          <w:sz w:val="24"/>
          <w:szCs w:val="24"/>
        </w:rPr>
        <w:tab/>
      </w:r>
    </w:p>
    <w:p w:rsidR="00664E65" w:rsidRDefault="00664E65"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Brady, M. K. &amp; Robertson, C. J. (2001). Searching for a consensus on the antecedent role of </w:t>
      </w:r>
      <w:r w:rsidRPr="0001356C">
        <w:rPr>
          <w:rFonts w:ascii="Times New Roman" w:eastAsia="Times New Roman" w:hAnsi="Times New Roman" w:cs="Times New Roman"/>
          <w:sz w:val="24"/>
          <w:szCs w:val="24"/>
        </w:rPr>
        <w:tab/>
        <w:t xml:space="preserve">service quality and satisfaction: an exploratory cross-national study. </w:t>
      </w:r>
      <w:r w:rsidRPr="0001356C">
        <w:rPr>
          <w:rFonts w:ascii="Times New Roman" w:eastAsia="Times New Roman" w:hAnsi="Times New Roman" w:cs="Times New Roman"/>
          <w:i/>
          <w:sz w:val="24"/>
          <w:szCs w:val="24"/>
        </w:rPr>
        <w:t xml:space="preserve">Journal of Business </w:t>
      </w:r>
      <w:r w:rsidRPr="0001356C">
        <w:rPr>
          <w:rFonts w:ascii="Times New Roman" w:eastAsia="Times New Roman" w:hAnsi="Times New Roman" w:cs="Times New Roman"/>
          <w:i/>
          <w:sz w:val="24"/>
          <w:szCs w:val="24"/>
        </w:rPr>
        <w:tab/>
        <w:t>Research , 51</w:t>
      </w:r>
      <w:r w:rsidRPr="0001356C">
        <w:rPr>
          <w:rFonts w:ascii="Times New Roman" w:eastAsia="Times New Roman" w:hAnsi="Times New Roman" w:cs="Times New Roman"/>
          <w:sz w:val="24"/>
          <w:szCs w:val="24"/>
        </w:rPr>
        <w:t>(1), 53–60.</w:t>
      </w:r>
    </w:p>
    <w:p w:rsidR="00664E65" w:rsidRDefault="00664E65" w:rsidP="00340F27">
      <w:pPr>
        <w:spacing w:after="0" w:line="240" w:lineRule="auto"/>
        <w:ind w:left="990" w:hanging="990"/>
        <w:jc w:val="both"/>
        <w:rPr>
          <w:rFonts w:ascii="Times New Roman" w:hAnsi="Times New Roman" w:cs="Times New Roman"/>
          <w:color w:val="000000"/>
          <w:sz w:val="24"/>
          <w:szCs w:val="24"/>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lang w:eastAsia="en-GB"/>
        </w:rPr>
      </w:pPr>
      <w:r w:rsidRPr="0001356C">
        <w:rPr>
          <w:rFonts w:ascii="Times New Roman" w:hAnsi="Times New Roman" w:cs="Times New Roman"/>
          <w:color w:val="000000"/>
          <w:sz w:val="24"/>
          <w:szCs w:val="24"/>
        </w:rPr>
        <w:t xml:space="preserve">Calvert, P. J. (2001). International variations in measuring customer expectations. </w:t>
      </w:r>
      <w:r w:rsidRPr="0001356C">
        <w:rPr>
          <w:rFonts w:ascii="Times New Roman" w:hAnsi="Times New Roman" w:cs="Times New Roman"/>
          <w:i/>
          <w:iCs/>
          <w:color w:val="000000"/>
          <w:sz w:val="24"/>
          <w:szCs w:val="24"/>
        </w:rPr>
        <w:t xml:space="preserve">Library </w:t>
      </w:r>
      <w:r w:rsidRPr="0001356C">
        <w:rPr>
          <w:rFonts w:ascii="Times New Roman" w:hAnsi="Times New Roman" w:cs="Times New Roman"/>
          <w:i/>
          <w:iCs/>
          <w:color w:val="000000"/>
          <w:sz w:val="24"/>
          <w:szCs w:val="24"/>
        </w:rPr>
        <w:tab/>
        <w:t>Trends</w:t>
      </w:r>
      <w:r w:rsidRPr="0001356C">
        <w:rPr>
          <w:rFonts w:ascii="Times New Roman" w:hAnsi="Times New Roman" w:cs="Times New Roman"/>
          <w:color w:val="000000"/>
          <w:sz w:val="24"/>
          <w:szCs w:val="24"/>
        </w:rPr>
        <w:t xml:space="preserve">, </w:t>
      </w:r>
      <w:r w:rsidRPr="0001356C">
        <w:rPr>
          <w:rFonts w:ascii="Times New Roman" w:hAnsi="Times New Roman" w:cs="Times New Roman"/>
          <w:i/>
          <w:color w:val="000000"/>
          <w:sz w:val="24"/>
          <w:szCs w:val="24"/>
        </w:rPr>
        <w:t xml:space="preserve">49 </w:t>
      </w:r>
      <w:r w:rsidRPr="0001356C">
        <w:rPr>
          <w:rFonts w:ascii="Times New Roman" w:hAnsi="Times New Roman" w:cs="Times New Roman"/>
          <w:color w:val="000000"/>
          <w:sz w:val="24"/>
          <w:szCs w:val="24"/>
        </w:rPr>
        <w:t>(4), 732-757.</w:t>
      </w:r>
      <w:r w:rsidRPr="0001356C">
        <w:rPr>
          <w:rFonts w:ascii="Times New Roman" w:hAnsi="Times New Roman" w:cs="Times New Roman"/>
          <w:color w:val="000000"/>
          <w:sz w:val="24"/>
          <w:szCs w:val="24"/>
        </w:rPr>
        <w:tab/>
      </w:r>
    </w:p>
    <w:p w:rsidR="00664E65" w:rsidRDefault="00664E65" w:rsidP="00340F27">
      <w:pPr>
        <w:spacing w:after="0" w:line="240" w:lineRule="auto"/>
        <w:ind w:left="990" w:hanging="990"/>
        <w:jc w:val="both"/>
        <w:rPr>
          <w:rFonts w:ascii="Times New Roman" w:eastAsia="Times New Roman" w:hAnsi="Times New Roman" w:cs="Times New Roman"/>
          <w:sz w:val="24"/>
          <w:szCs w:val="24"/>
          <w:lang w:eastAsia="en-GB"/>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t>Fraenkel, J. R., &amp;Wallen, N. E.(2002).</w:t>
      </w:r>
      <w:r w:rsidRPr="0001356C">
        <w:rPr>
          <w:rFonts w:ascii="Times New Roman" w:eastAsia="Times New Roman" w:hAnsi="Times New Roman" w:cs="Times New Roman"/>
          <w:i/>
          <w:sz w:val="24"/>
          <w:szCs w:val="24"/>
          <w:lang w:eastAsia="en-GB"/>
        </w:rPr>
        <w:t xml:space="preserve"> How to design and evaluate research in education </w:t>
      </w:r>
      <w:r w:rsidRPr="0001356C">
        <w:rPr>
          <w:rFonts w:ascii="Times New Roman" w:eastAsia="Times New Roman" w:hAnsi="Times New Roman" w:cs="Times New Roman"/>
          <w:sz w:val="24"/>
          <w:szCs w:val="24"/>
          <w:lang w:eastAsia="en-GB"/>
        </w:rPr>
        <w:t>(4</w:t>
      </w:r>
      <w:r w:rsidRPr="0001356C">
        <w:rPr>
          <w:rFonts w:ascii="Times New Roman" w:eastAsia="Times New Roman" w:hAnsi="Times New Roman" w:cs="Times New Roman"/>
          <w:sz w:val="24"/>
          <w:szCs w:val="24"/>
          <w:vertAlign w:val="superscript"/>
          <w:lang w:eastAsia="en-GB"/>
        </w:rPr>
        <w:t>th</w:t>
      </w:r>
      <w:r w:rsidRPr="0001356C">
        <w:rPr>
          <w:rFonts w:ascii="Times New Roman" w:eastAsia="Times New Roman" w:hAnsi="Times New Roman" w:cs="Times New Roman"/>
          <w:sz w:val="24"/>
          <w:szCs w:val="24"/>
          <w:lang w:eastAsia="en-GB"/>
        </w:rPr>
        <w:t>Ed.). Boston: McGraw-Hill.</w:t>
      </w:r>
    </w:p>
    <w:p w:rsidR="00664E65" w:rsidRDefault="00664E65" w:rsidP="00340F27">
      <w:pPr>
        <w:spacing w:after="0" w:line="240" w:lineRule="auto"/>
        <w:ind w:left="990" w:hanging="990"/>
        <w:jc w:val="both"/>
        <w:rPr>
          <w:rFonts w:ascii="Times New Roman" w:hAnsi="Times New Roman" w:cs="Times New Roman"/>
          <w:color w:val="000000"/>
          <w:sz w:val="24"/>
          <w:szCs w:val="24"/>
        </w:rPr>
      </w:pPr>
    </w:p>
    <w:p w:rsidR="00DB4E93" w:rsidRPr="0001356C" w:rsidRDefault="00DB4E93" w:rsidP="00340F27">
      <w:pPr>
        <w:spacing w:after="0" w:line="240" w:lineRule="auto"/>
        <w:ind w:left="990" w:hanging="990"/>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Garrison, D. R., &amp; Shale, D. (1990). </w:t>
      </w:r>
      <w:r w:rsidRPr="0001356C">
        <w:rPr>
          <w:rFonts w:ascii="Times New Roman" w:hAnsi="Times New Roman" w:cs="Times New Roman"/>
          <w:i/>
          <w:iCs/>
          <w:color w:val="000000"/>
          <w:sz w:val="24"/>
          <w:szCs w:val="24"/>
        </w:rPr>
        <w:t xml:space="preserve">Education at a distance: From issues to practice. </w:t>
      </w:r>
      <w:r w:rsidRPr="0001356C">
        <w:rPr>
          <w:rFonts w:ascii="Times New Roman" w:hAnsi="Times New Roman" w:cs="Times New Roman"/>
          <w:i/>
          <w:iCs/>
          <w:color w:val="000000"/>
          <w:sz w:val="24"/>
          <w:szCs w:val="24"/>
        </w:rPr>
        <w:tab/>
      </w:r>
      <w:r w:rsidRPr="0001356C">
        <w:rPr>
          <w:rFonts w:ascii="Times New Roman" w:hAnsi="Times New Roman" w:cs="Times New Roman"/>
          <w:color w:val="000000"/>
          <w:sz w:val="24"/>
          <w:szCs w:val="24"/>
        </w:rPr>
        <w:t>Melbourne, FL.: Krieger.</w:t>
      </w:r>
      <w:r w:rsidRPr="0001356C">
        <w:rPr>
          <w:rFonts w:ascii="Times New Roman" w:hAnsi="Times New Roman" w:cs="Times New Roman"/>
          <w:color w:val="000000"/>
          <w:sz w:val="24"/>
          <w:szCs w:val="24"/>
        </w:rPr>
        <w:tab/>
      </w:r>
    </w:p>
    <w:p w:rsidR="00664E65" w:rsidRDefault="00664E65" w:rsidP="00340F27">
      <w:pPr>
        <w:spacing w:after="0" w:line="240" w:lineRule="auto"/>
        <w:ind w:left="990" w:hanging="990"/>
        <w:jc w:val="both"/>
        <w:rPr>
          <w:rFonts w:ascii="Times New Roman" w:eastAsia="Times New Roman" w:hAnsi="Times New Roman" w:cs="Times New Roman"/>
          <w:sz w:val="24"/>
          <w:szCs w:val="24"/>
          <w:lang w:eastAsia="en-GB"/>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lastRenderedPageBreak/>
        <w:t xml:space="preserve">Gay, L.R. (1992). </w:t>
      </w:r>
      <w:r w:rsidRPr="0001356C">
        <w:rPr>
          <w:rFonts w:ascii="Times New Roman" w:eastAsia="Times New Roman" w:hAnsi="Times New Roman" w:cs="Times New Roman"/>
          <w:i/>
          <w:sz w:val="24"/>
          <w:szCs w:val="24"/>
          <w:lang w:eastAsia="en-GB"/>
        </w:rPr>
        <w:t xml:space="preserve">Educational research: competencies for analysis and adaption </w:t>
      </w:r>
      <w:r w:rsidRPr="0001356C">
        <w:rPr>
          <w:rFonts w:ascii="Times New Roman" w:eastAsia="Times New Roman" w:hAnsi="Times New Roman" w:cs="Times New Roman"/>
          <w:sz w:val="24"/>
          <w:szCs w:val="24"/>
          <w:lang w:eastAsia="en-GB"/>
        </w:rPr>
        <w:t>(4</w:t>
      </w:r>
      <w:r w:rsidRPr="0001356C">
        <w:rPr>
          <w:rFonts w:ascii="Times New Roman" w:eastAsia="Times New Roman" w:hAnsi="Times New Roman" w:cs="Times New Roman"/>
          <w:sz w:val="24"/>
          <w:szCs w:val="24"/>
          <w:vertAlign w:val="superscript"/>
          <w:lang w:eastAsia="en-GB"/>
        </w:rPr>
        <w:t>th</w:t>
      </w:r>
      <w:r w:rsidRPr="0001356C">
        <w:rPr>
          <w:rFonts w:ascii="Times New Roman" w:eastAsia="Times New Roman" w:hAnsi="Times New Roman" w:cs="Times New Roman"/>
          <w:sz w:val="24"/>
          <w:szCs w:val="24"/>
          <w:lang w:eastAsia="en-GB"/>
        </w:rPr>
        <w:t xml:space="preserve"> Ed.) New York: McGraw Hill Inc.</w:t>
      </w:r>
    </w:p>
    <w:p w:rsidR="00664E65" w:rsidRDefault="00664E65" w:rsidP="00340F27">
      <w:pPr>
        <w:spacing w:after="0" w:line="240" w:lineRule="auto"/>
        <w:jc w:val="both"/>
        <w:rPr>
          <w:rFonts w:ascii="Times New Roman" w:hAnsi="Times New Roman" w:cs="Times New Roman"/>
          <w:color w:val="000000"/>
          <w:sz w:val="24"/>
          <w:szCs w:val="24"/>
        </w:rPr>
      </w:pPr>
    </w:p>
    <w:p w:rsidR="00664E65" w:rsidRDefault="00DB4E93"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color w:val="000000"/>
          <w:sz w:val="24"/>
          <w:szCs w:val="24"/>
        </w:rPr>
        <w:t xml:space="preserve">Gopakumar, V., &amp;Baradol, A., (2009). Assuring quality in distance education for library and </w:t>
      </w:r>
      <w:r w:rsidRPr="0001356C">
        <w:rPr>
          <w:rFonts w:ascii="Times New Roman" w:hAnsi="Times New Roman" w:cs="Times New Roman"/>
          <w:color w:val="000000"/>
          <w:sz w:val="24"/>
          <w:szCs w:val="24"/>
        </w:rPr>
        <w:tab/>
        <w:t xml:space="preserve">information science: The role of the library. </w:t>
      </w:r>
      <w:r w:rsidRPr="0001356C">
        <w:rPr>
          <w:rFonts w:ascii="Times New Roman" w:hAnsi="Times New Roman" w:cs="Times New Roman"/>
          <w:i/>
          <w:iCs/>
          <w:color w:val="000000"/>
          <w:sz w:val="24"/>
          <w:szCs w:val="24"/>
        </w:rPr>
        <w:t xml:space="preserve">Library Philosophy &amp; Practice. </w:t>
      </w:r>
      <w:r w:rsidRPr="0001356C">
        <w:rPr>
          <w:rFonts w:ascii="Times New Roman" w:hAnsi="Times New Roman" w:cs="Times New Roman"/>
          <w:color w:val="000000"/>
          <w:sz w:val="24"/>
          <w:szCs w:val="24"/>
        </w:rPr>
        <w:t xml:space="preserve">Retrieved </w:t>
      </w:r>
      <w:r w:rsidRPr="0001356C">
        <w:rPr>
          <w:rFonts w:ascii="Times New Roman" w:hAnsi="Times New Roman" w:cs="Times New Roman"/>
          <w:sz w:val="24"/>
          <w:szCs w:val="24"/>
        </w:rPr>
        <w:tab/>
        <w:t>October 31, 2015, from: http://www.webpages.uidaho.edu/</w:t>
      </w:r>
      <w:r w:rsidRPr="0001356C">
        <w:rPr>
          <w:rFonts w:ascii="Cambria Math" w:hAnsi="Cambria Math" w:cs="Times New Roman"/>
          <w:sz w:val="24"/>
          <w:szCs w:val="24"/>
        </w:rPr>
        <w:t>∼</w:t>
      </w:r>
      <w:r w:rsidRPr="0001356C">
        <w:rPr>
          <w:rFonts w:ascii="Times New Roman" w:hAnsi="Times New Roman" w:cs="Times New Roman"/>
          <w:sz w:val="24"/>
          <w:szCs w:val="24"/>
        </w:rPr>
        <w:t>mbolin/gopakumar-</w:t>
      </w:r>
      <w:r w:rsidRPr="0001356C">
        <w:rPr>
          <w:rFonts w:ascii="Times New Roman" w:hAnsi="Times New Roman" w:cs="Times New Roman"/>
          <w:sz w:val="24"/>
          <w:szCs w:val="24"/>
        </w:rPr>
        <w:tab/>
        <w:t>baradol.html</w:t>
      </w:r>
      <w:r w:rsidRPr="0001356C">
        <w:rPr>
          <w:rFonts w:ascii="Times New Roman" w:hAnsi="Times New Roman" w:cs="Times New Roman"/>
          <w:sz w:val="24"/>
          <w:szCs w:val="24"/>
        </w:rPr>
        <w:br/>
      </w:r>
    </w:p>
    <w:p w:rsidR="00340F27" w:rsidRDefault="00DB4E93" w:rsidP="00340F27">
      <w:pPr>
        <w:spacing w:after="0" w:line="240" w:lineRule="auto"/>
        <w:jc w:val="both"/>
        <w:rPr>
          <w:rFonts w:ascii="Times New Roman" w:eastAsia="Times New Roman" w:hAnsi="Times New Roman" w:cs="Times New Roman"/>
          <w:sz w:val="24"/>
          <w:szCs w:val="24"/>
        </w:rPr>
      </w:pPr>
      <w:r w:rsidRPr="0001356C">
        <w:rPr>
          <w:rFonts w:ascii="Times New Roman" w:hAnsi="Times New Roman" w:cs="Times New Roman"/>
          <w:sz w:val="24"/>
          <w:szCs w:val="24"/>
        </w:rPr>
        <w:t>Gronroos</w:t>
      </w:r>
      <w:r w:rsidRPr="0001356C">
        <w:rPr>
          <w:rFonts w:ascii="Times New Roman" w:hAnsi="Times New Roman" w:cs="Times New Roman"/>
          <w:color w:val="000000"/>
          <w:sz w:val="24"/>
          <w:szCs w:val="24"/>
        </w:rPr>
        <w:t xml:space="preserve">, C. (1984). A service quality model and its marketing implications. </w:t>
      </w:r>
      <w:r w:rsidRPr="0001356C">
        <w:rPr>
          <w:rFonts w:ascii="Times New Roman" w:hAnsi="Times New Roman" w:cs="Times New Roman"/>
          <w:i/>
          <w:iCs/>
          <w:color w:val="000000"/>
          <w:sz w:val="24"/>
          <w:szCs w:val="24"/>
        </w:rPr>
        <w:t>European</w:t>
      </w:r>
      <w:r w:rsidRPr="0001356C">
        <w:rPr>
          <w:rFonts w:ascii="Times New Roman" w:hAnsi="Times New Roman" w:cs="Times New Roman"/>
          <w:i/>
          <w:iCs/>
          <w:color w:val="000000"/>
          <w:sz w:val="24"/>
          <w:szCs w:val="24"/>
        </w:rPr>
        <w:tab/>
        <w:t>Journal of Marketing 18</w:t>
      </w:r>
      <w:r w:rsidRPr="0001356C">
        <w:rPr>
          <w:rFonts w:ascii="Times New Roman" w:hAnsi="Times New Roman" w:cs="Times New Roman"/>
          <w:color w:val="000000"/>
          <w:sz w:val="24"/>
          <w:szCs w:val="24"/>
        </w:rPr>
        <w:t>(4), 36-44.</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br/>
      </w: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Hernon, P., Danuta, A. N., &amp; E. Altman (1999). Service quality and customer satisfaction: An </w:t>
      </w:r>
      <w:r w:rsidRPr="0001356C">
        <w:rPr>
          <w:rFonts w:ascii="Times New Roman" w:eastAsia="Times New Roman" w:hAnsi="Times New Roman" w:cs="Times New Roman"/>
          <w:sz w:val="24"/>
          <w:szCs w:val="24"/>
        </w:rPr>
        <w:tab/>
        <w:t xml:space="preserve">assessment and future directions. </w:t>
      </w:r>
      <w:r w:rsidRPr="0001356C">
        <w:rPr>
          <w:rFonts w:ascii="Times New Roman" w:eastAsia="Times New Roman" w:hAnsi="Times New Roman" w:cs="Times New Roman"/>
          <w:i/>
          <w:sz w:val="24"/>
          <w:szCs w:val="24"/>
        </w:rPr>
        <w:t>Journal of Academic Librarianship, 25</w:t>
      </w:r>
      <w:r w:rsidRPr="0001356C">
        <w:rPr>
          <w:rFonts w:ascii="Times New Roman" w:eastAsia="Times New Roman" w:hAnsi="Times New Roman" w:cs="Times New Roman"/>
          <w:sz w:val="24"/>
          <w:szCs w:val="24"/>
        </w:rPr>
        <w:t>(1), 9–17.</w:t>
      </w:r>
    </w:p>
    <w:p w:rsidR="00340F27" w:rsidRDefault="00340F27" w:rsidP="00340F27">
      <w:pPr>
        <w:spacing w:after="0" w:line="240" w:lineRule="auto"/>
        <w:jc w:val="both"/>
        <w:rPr>
          <w:rFonts w:ascii="Times New Roman" w:hAnsi="Times New Roman" w:cs="Times New Roman"/>
          <w:sz w:val="24"/>
          <w:szCs w:val="24"/>
        </w:rPr>
      </w:pPr>
    </w:p>
    <w:p w:rsidR="00340F27" w:rsidRDefault="00DB4E93"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Jaggen, K. E., Taliman, E. M., &amp;Wadeell, W. B. (1994). Library services to off-campus sites: </w:t>
      </w:r>
      <w:r w:rsidRPr="0001356C">
        <w:rPr>
          <w:rFonts w:ascii="Times New Roman" w:hAnsi="Times New Roman" w:cs="Times New Roman"/>
          <w:sz w:val="24"/>
          <w:szCs w:val="24"/>
        </w:rPr>
        <w:tab/>
        <w:t xml:space="preserve">An assessment survey. In </w:t>
      </w:r>
      <w:r w:rsidRPr="0001356C">
        <w:rPr>
          <w:rFonts w:ascii="Times New Roman" w:hAnsi="Times New Roman" w:cs="Times New Roman"/>
          <w:i/>
          <w:iCs/>
          <w:sz w:val="24"/>
          <w:szCs w:val="24"/>
        </w:rPr>
        <w:t>Seventh off-campus library services conference proceedings</w:t>
      </w:r>
      <w:r w:rsidRPr="0001356C">
        <w:rPr>
          <w:rFonts w:ascii="Times New Roman" w:hAnsi="Times New Roman" w:cs="Times New Roman"/>
          <w:sz w:val="24"/>
          <w:szCs w:val="24"/>
        </w:rPr>
        <w:t xml:space="preserve">, </w:t>
      </w:r>
      <w:r w:rsidRPr="0001356C">
        <w:rPr>
          <w:rFonts w:ascii="Times New Roman" w:hAnsi="Times New Roman" w:cs="Times New Roman"/>
          <w:sz w:val="24"/>
          <w:szCs w:val="24"/>
        </w:rPr>
        <w:tab/>
        <w:t>ed. C. J. Jacob, 131-135. Mount pleasant, Ml Central Michigan University.</w:t>
      </w:r>
      <w:r w:rsidRPr="0001356C">
        <w:rPr>
          <w:rFonts w:ascii="Times New Roman" w:hAnsi="Times New Roman" w:cs="Times New Roman"/>
          <w:sz w:val="24"/>
          <w:szCs w:val="24"/>
        </w:rPr>
        <w:br/>
      </w:r>
    </w:p>
    <w:p w:rsidR="00340F27" w:rsidRDefault="00DB4E93"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sz w:val="24"/>
          <w:szCs w:val="24"/>
        </w:rPr>
        <w:t xml:space="preserve">Kalvuya, J. M. (2004). University Libraries in Kenya: A study of their practices and </w:t>
      </w:r>
      <w:r w:rsidRPr="0001356C">
        <w:rPr>
          <w:rFonts w:ascii="Times New Roman" w:hAnsi="Times New Roman" w:cs="Times New Roman"/>
          <w:color w:val="000000"/>
          <w:sz w:val="24"/>
          <w:szCs w:val="24"/>
        </w:rPr>
        <w:tab/>
        <w:t>performance. PhD Thesis. Institute of Library Science, Humboldt University Berlin.</w:t>
      </w:r>
      <w:r w:rsidRPr="0001356C">
        <w:rPr>
          <w:rFonts w:ascii="Times New Roman" w:hAnsi="Times New Roman" w:cs="Times New Roman"/>
          <w:color w:val="000000"/>
          <w:sz w:val="24"/>
          <w:szCs w:val="24"/>
        </w:rPr>
        <w:br/>
      </w:r>
    </w:p>
    <w:p w:rsidR="00340F27" w:rsidRDefault="00DB4E93"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Kiran, K., 2010. Service Quality and Customer Satisfaction in Academic Libraries: Perspectives </w:t>
      </w:r>
    </w:p>
    <w:p w:rsidR="00340F27" w:rsidRDefault="00DB4E93"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color w:val="000000"/>
          <w:sz w:val="24"/>
          <w:szCs w:val="24"/>
        </w:rPr>
        <w:tab/>
        <w:t xml:space="preserve">fromMalaysian University. </w:t>
      </w:r>
      <w:r w:rsidRPr="0001356C">
        <w:rPr>
          <w:rFonts w:ascii="Times New Roman" w:hAnsi="Times New Roman" w:cs="Times New Roman"/>
          <w:i/>
          <w:color w:val="000000"/>
          <w:sz w:val="24"/>
          <w:szCs w:val="24"/>
        </w:rPr>
        <w:t>Library Review, 59</w:t>
      </w:r>
      <w:r w:rsidRPr="0001356C">
        <w:rPr>
          <w:rFonts w:ascii="Times New Roman" w:hAnsi="Times New Roman" w:cs="Times New Roman"/>
          <w:color w:val="000000"/>
          <w:sz w:val="24"/>
          <w:szCs w:val="24"/>
        </w:rPr>
        <w:t>(4): 261-273.</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br/>
      </w:r>
    </w:p>
    <w:p w:rsidR="00DB4E93" w:rsidRPr="0001356C" w:rsidRDefault="00DB4E93"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Kirk, R. E., (1995). </w:t>
      </w:r>
      <w:r w:rsidRPr="0001356C">
        <w:rPr>
          <w:rFonts w:ascii="Times New Roman" w:hAnsi="Times New Roman" w:cs="Times New Roman"/>
          <w:i/>
          <w:sz w:val="24"/>
          <w:szCs w:val="24"/>
        </w:rPr>
        <w:t>Experimental design. B</w:t>
      </w:r>
      <w:r w:rsidRPr="0001356C">
        <w:rPr>
          <w:rFonts w:ascii="Times New Roman" w:hAnsi="Times New Roman" w:cs="Times New Roman"/>
          <w:sz w:val="24"/>
          <w:szCs w:val="24"/>
        </w:rPr>
        <w:t>rooks: Pacific Groove.</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Kotler, P., &amp; Armstrong, G. (1996). Principles of Marketing. Prentice-Hall, New Jersey.</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Kuo, Y.F. (2003). A study on service quality of virtual community websites. </w:t>
      </w:r>
      <w:r w:rsidRPr="0001356C">
        <w:rPr>
          <w:rFonts w:ascii="Times New Roman" w:eastAsia="Times New Roman" w:hAnsi="Times New Roman" w:cs="Times New Roman"/>
          <w:i/>
          <w:sz w:val="24"/>
          <w:szCs w:val="24"/>
        </w:rPr>
        <w:t xml:space="preserve">Total Quality </w:t>
      </w:r>
      <w:r w:rsidRPr="0001356C">
        <w:rPr>
          <w:rFonts w:ascii="Times New Roman" w:eastAsia="Times New Roman" w:hAnsi="Times New Roman" w:cs="Times New Roman"/>
          <w:i/>
          <w:sz w:val="24"/>
          <w:szCs w:val="24"/>
        </w:rPr>
        <w:tab/>
        <w:t>Management &amp; Business Excellence,  13</w:t>
      </w:r>
      <w:r w:rsidRPr="0001356C">
        <w:rPr>
          <w:rFonts w:ascii="Times New Roman" w:eastAsia="Times New Roman" w:hAnsi="Times New Roman" w:cs="Times New Roman"/>
          <w:sz w:val="24"/>
          <w:szCs w:val="24"/>
        </w:rPr>
        <w:t>(4), 461-473.</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Lee, H., Lee, Y., &amp; Yoo, D. (2000). The determinants of perceived service quality and its </w:t>
      </w:r>
      <w:r w:rsidRPr="0001356C">
        <w:rPr>
          <w:rFonts w:ascii="Times New Roman" w:eastAsia="Times New Roman" w:hAnsi="Times New Roman" w:cs="Times New Roman"/>
          <w:sz w:val="24"/>
          <w:szCs w:val="24"/>
        </w:rPr>
        <w:tab/>
        <w:t xml:space="preserve">relationship with satisfaction. </w:t>
      </w:r>
      <w:r w:rsidRPr="0001356C">
        <w:rPr>
          <w:rFonts w:ascii="Times New Roman" w:eastAsia="Times New Roman" w:hAnsi="Times New Roman" w:cs="Times New Roman"/>
          <w:i/>
          <w:sz w:val="24"/>
          <w:szCs w:val="24"/>
        </w:rPr>
        <w:t>Journal of Service Marketing, 14</w:t>
      </w:r>
      <w:r w:rsidRPr="0001356C">
        <w:rPr>
          <w:rFonts w:ascii="Times New Roman" w:eastAsia="Times New Roman" w:hAnsi="Times New Roman" w:cs="Times New Roman"/>
          <w:sz w:val="24"/>
          <w:szCs w:val="24"/>
        </w:rPr>
        <w:t xml:space="preserve">(3), 217-231. </w:t>
      </w:r>
    </w:p>
    <w:p w:rsidR="00340F27" w:rsidRDefault="00340F27" w:rsidP="00340F27">
      <w:pPr>
        <w:spacing w:after="0" w:line="240" w:lineRule="auto"/>
        <w:ind w:left="990" w:hanging="990"/>
        <w:jc w:val="both"/>
        <w:rPr>
          <w:rFonts w:ascii="Times New Roman" w:eastAsia="Times New Roman" w:hAnsi="Times New Roman" w:cs="Times New Roman"/>
          <w:sz w:val="24"/>
          <w:szCs w:val="24"/>
          <w:lang w:eastAsia="en-GB"/>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t>Leedy, D.L., &amp;Ormrod, J. E. (2005).</w:t>
      </w:r>
      <w:r w:rsidRPr="0001356C">
        <w:rPr>
          <w:rFonts w:ascii="Times New Roman" w:eastAsia="Times New Roman" w:hAnsi="Times New Roman" w:cs="Times New Roman"/>
          <w:i/>
          <w:sz w:val="24"/>
          <w:szCs w:val="24"/>
          <w:lang w:eastAsia="en-GB"/>
        </w:rPr>
        <w:t xml:space="preserve">Practical research: planning and design </w:t>
      </w:r>
      <w:r w:rsidRPr="0001356C">
        <w:rPr>
          <w:rFonts w:ascii="Times New Roman" w:eastAsia="Times New Roman" w:hAnsi="Times New Roman" w:cs="Times New Roman"/>
          <w:sz w:val="24"/>
          <w:szCs w:val="24"/>
          <w:lang w:eastAsia="en-GB"/>
        </w:rPr>
        <w:t>(8</w:t>
      </w:r>
      <w:r w:rsidRPr="0001356C">
        <w:rPr>
          <w:rFonts w:ascii="Times New Roman" w:eastAsia="Times New Roman" w:hAnsi="Times New Roman" w:cs="Times New Roman"/>
          <w:sz w:val="24"/>
          <w:szCs w:val="24"/>
          <w:vertAlign w:val="superscript"/>
          <w:lang w:eastAsia="en-GB"/>
        </w:rPr>
        <w:t>th</w:t>
      </w:r>
      <w:r w:rsidRPr="0001356C">
        <w:rPr>
          <w:rFonts w:ascii="Times New Roman" w:eastAsia="Times New Roman" w:hAnsi="Times New Roman" w:cs="Times New Roman"/>
          <w:sz w:val="24"/>
          <w:szCs w:val="24"/>
          <w:lang w:eastAsia="en-GB"/>
        </w:rPr>
        <w:t xml:space="preserve"> Ed.).Upper Saddle River, New Jersey: Prentice Hall.</w:t>
      </w:r>
    </w:p>
    <w:p w:rsidR="00340F27" w:rsidRDefault="00340F27" w:rsidP="00340F27">
      <w:pPr>
        <w:spacing w:after="0" w:line="240" w:lineRule="auto"/>
        <w:ind w:left="990" w:hanging="990"/>
        <w:jc w:val="both"/>
        <w:rPr>
          <w:rFonts w:ascii="Times New Roman" w:eastAsia="Times New Roman" w:hAnsi="Times New Roman" w:cs="Times New Roman"/>
          <w:sz w:val="24"/>
          <w:szCs w:val="24"/>
        </w:rPr>
      </w:pPr>
    </w:p>
    <w:p w:rsidR="0001356C" w:rsidRPr="0001356C" w:rsidRDefault="0001356C" w:rsidP="00340F27">
      <w:pPr>
        <w:spacing w:after="0" w:line="240" w:lineRule="auto"/>
        <w:ind w:left="990" w:hanging="990"/>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Leidenfrost, J. (ed.). (2006). Change Management and New Governance in European Higher </w:t>
      </w:r>
      <w:r w:rsidRPr="0001356C">
        <w:rPr>
          <w:rFonts w:ascii="Times New Roman" w:eastAsia="Times New Roman" w:hAnsi="Times New Roman" w:cs="Times New Roman"/>
          <w:sz w:val="24"/>
          <w:szCs w:val="24"/>
        </w:rPr>
        <w:tab/>
        <w:t xml:space="preserve">Education: Ombudsing as a Contribution to Quality Assurance. ENOHE - European </w:t>
      </w:r>
      <w:r w:rsidRPr="0001356C">
        <w:rPr>
          <w:rFonts w:ascii="Times New Roman" w:eastAsia="Times New Roman" w:hAnsi="Times New Roman" w:cs="Times New Roman"/>
          <w:sz w:val="24"/>
          <w:szCs w:val="24"/>
        </w:rPr>
        <w:tab/>
        <w:t>Network for Ombudsmen in Higher Education - Occasional Paper Nr. 2</w:t>
      </w:r>
    </w:p>
    <w:p w:rsidR="00340F27" w:rsidRDefault="00340F27" w:rsidP="00340F27">
      <w:pPr>
        <w:spacing w:after="0" w:line="240" w:lineRule="auto"/>
        <w:jc w:val="both"/>
        <w:rPr>
          <w:rFonts w:ascii="Times New Roman" w:hAnsi="Times New Roman" w:cs="Times New Roman"/>
          <w:color w:val="000000"/>
          <w:sz w:val="24"/>
          <w:szCs w:val="24"/>
        </w:rPr>
      </w:pPr>
    </w:p>
    <w:p w:rsidR="00340F27" w:rsidRDefault="00DB4E93"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Lincoln, Y.S. (2002). Insights into library services and users from qualitative research. </w:t>
      </w:r>
      <w:r w:rsidRPr="0001356C">
        <w:rPr>
          <w:rFonts w:ascii="Times New Roman" w:hAnsi="Times New Roman" w:cs="Times New Roman"/>
          <w:i/>
          <w:color w:val="000000"/>
          <w:sz w:val="24"/>
          <w:szCs w:val="24"/>
        </w:rPr>
        <w:t>Library</w:t>
      </w:r>
      <w:r w:rsidRPr="0001356C">
        <w:rPr>
          <w:rFonts w:ascii="Times New Roman" w:hAnsi="Times New Roman" w:cs="Times New Roman"/>
          <w:i/>
          <w:color w:val="000000"/>
          <w:sz w:val="24"/>
          <w:szCs w:val="24"/>
        </w:rPr>
        <w:tab/>
      </w:r>
      <w:r w:rsidRPr="0001356C">
        <w:rPr>
          <w:rFonts w:ascii="Times New Roman" w:hAnsi="Times New Roman" w:cs="Times New Roman"/>
          <w:i/>
          <w:color w:val="000000"/>
          <w:sz w:val="24"/>
          <w:szCs w:val="24"/>
        </w:rPr>
        <w:tab/>
        <w:t>and Information Science Research, 24</w:t>
      </w:r>
      <w:r w:rsidRPr="0001356C">
        <w:rPr>
          <w:rFonts w:ascii="Times New Roman" w:hAnsi="Times New Roman" w:cs="Times New Roman"/>
          <w:color w:val="000000"/>
          <w:sz w:val="24"/>
          <w:szCs w:val="24"/>
        </w:rPr>
        <w:t>, 3-16.</w:t>
      </w:r>
      <w:r w:rsidR="00B462EE"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br/>
      </w:r>
    </w:p>
    <w:p w:rsidR="00534F8F" w:rsidRDefault="00534F8F" w:rsidP="00340F27">
      <w:pPr>
        <w:spacing w:after="0" w:line="240" w:lineRule="auto"/>
        <w:jc w:val="both"/>
        <w:rPr>
          <w:rFonts w:ascii="Times New Roman" w:hAnsi="Times New Roman" w:cs="Times New Roman"/>
          <w:color w:val="000000"/>
          <w:sz w:val="24"/>
          <w:szCs w:val="24"/>
        </w:rPr>
      </w:pPr>
    </w:p>
    <w:p w:rsidR="00340F27" w:rsidRDefault="00DB4E93" w:rsidP="00340F27">
      <w:pPr>
        <w:spacing w:after="0" w:line="240" w:lineRule="auto"/>
        <w:jc w:val="both"/>
        <w:rPr>
          <w:rFonts w:ascii="Times New Roman" w:hAnsi="Times New Roman" w:cs="Times New Roman"/>
          <w:color w:val="000000"/>
          <w:sz w:val="24"/>
          <w:szCs w:val="24"/>
        </w:rPr>
      </w:pPr>
      <w:bookmarkStart w:id="0" w:name="_GoBack"/>
      <w:bookmarkEnd w:id="0"/>
      <w:r w:rsidRPr="0001356C">
        <w:rPr>
          <w:rFonts w:ascii="Times New Roman" w:hAnsi="Times New Roman" w:cs="Times New Roman"/>
          <w:color w:val="000000"/>
          <w:sz w:val="24"/>
          <w:szCs w:val="24"/>
        </w:rPr>
        <w:lastRenderedPageBreak/>
        <w:t xml:space="preserve">Loiacono, E.T., Watson, R.T., &amp; Goodhue, D.L. (2002). WebQUAL: a measure of web site </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tab/>
        <w:t>quality. Proceedings of the AMA Winter Educators’ Conference, American Marketing</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tab/>
        <w:t>Association, Chicago, IL.</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br/>
      </w:r>
    </w:p>
    <w:p w:rsidR="00DB4E93" w:rsidRPr="0001356C" w:rsidRDefault="00DB4E93"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Mabawonku, I. (2004). Library use in distance learning: a survey of undergraduates in three </w:t>
      </w:r>
      <w:r w:rsidRPr="0001356C">
        <w:rPr>
          <w:rFonts w:ascii="Times New Roman" w:hAnsi="Times New Roman" w:cs="Times New Roman"/>
          <w:color w:val="000000"/>
          <w:sz w:val="24"/>
          <w:szCs w:val="24"/>
        </w:rPr>
        <w:tab/>
        <w:t xml:space="preserve">Nigerian Universities. </w:t>
      </w:r>
      <w:r w:rsidRPr="0001356C">
        <w:rPr>
          <w:rFonts w:ascii="Times New Roman" w:hAnsi="Times New Roman" w:cs="Times New Roman"/>
          <w:i/>
          <w:iCs/>
          <w:color w:val="000000"/>
          <w:sz w:val="24"/>
          <w:szCs w:val="24"/>
        </w:rPr>
        <w:t xml:space="preserve">African Journal of Library, Archives and Information Science, </w:t>
      </w:r>
      <w:r w:rsidRPr="0001356C">
        <w:rPr>
          <w:rFonts w:ascii="Times New Roman" w:hAnsi="Times New Roman" w:cs="Times New Roman"/>
          <w:i/>
          <w:iCs/>
          <w:color w:val="000000"/>
          <w:sz w:val="24"/>
          <w:szCs w:val="24"/>
        </w:rPr>
        <w:tab/>
        <w:t>14</w:t>
      </w:r>
      <w:r w:rsidRPr="0001356C">
        <w:rPr>
          <w:rFonts w:ascii="Times New Roman" w:hAnsi="Times New Roman" w:cs="Times New Roman"/>
          <w:color w:val="000000"/>
          <w:sz w:val="24"/>
          <w:szCs w:val="24"/>
        </w:rPr>
        <w:t xml:space="preserve">(1); 151-166. </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Majid, S., Anwar, M. A. &amp; Eisenschitz, T. S. (2001). User perceptions of library effectiveness in </w:t>
      </w:r>
      <w:r w:rsidRPr="0001356C">
        <w:rPr>
          <w:rFonts w:ascii="Times New Roman" w:eastAsia="Times New Roman" w:hAnsi="Times New Roman" w:cs="Times New Roman"/>
          <w:sz w:val="24"/>
          <w:szCs w:val="24"/>
        </w:rPr>
        <w:tab/>
        <w:t xml:space="preserve">Malaysian Agricultural Libraries. </w:t>
      </w:r>
      <w:r w:rsidRPr="0001356C">
        <w:rPr>
          <w:rFonts w:ascii="Times New Roman" w:eastAsia="Times New Roman" w:hAnsi="Times New Roman" w:cs="Times New Roman"/>
          <w:i/>
          <w:sz w:val="24"/>
          <w:szCs w:val="24"/>
        </w:rPr>
        <w:t>Library Review, 50</w:t>
      </w:r>
      <w:r w:rsidRPr="0001356C">
        <w:rPr>
          <w:rFonts w:ascii="Times New Roman" w:eastAsia="Times New Roman" w:hAnsi="Times New Roman" w:cs="Times New Roman"/>
          <w:sz w:val="24"/>
          <w:szCs w:val="24"/>
        </w:rPr>
        <w:t>(4), 176–186.</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Martensen, A. &amp; Gronholdt, L. (2003). Improving library users’ perceived quality, satisfaction </w:t>
      </w:r>
      <w:r w:rsidRPr="0001356C">
        <w:rPr>
          <w:rFonts w:ascii="Times New Roman" w:eastAsia="Times New Roman" w:hAnsi="Times New Roman" w:cs="Times New Roman"/>
          <w:sz w:val="24"/>
          <w:szCs w:val="24"/>
        </w:rPr>
        <w:tab/>
        <w:t xml:space="preserve">and loyalty: An integrated measurement and management system. </w:t>
      </w:r>
      <w:r w:rsidRPr="0001356C">
        <w:rPr>
          <w:rFonts w:ascii="Times New Roman" w:eastAsia="Times New Roman" w:hAnsi="Times New Roman" w:cs="Times New Roman"/>
          <w:i/>
          <w:sz w:val="24"/>
          <w:szCs w:val="24"/>
        </w:rPr>
        <w:t xml:space="preserve">Journal of Academic </w:t>
      </w:r>
      <w:r w:rsidRPr="0001356C">
        <w:rPr>
          <w:rFonts w:ascii="Times New Roman" w:eastAsia="Times New Roman" w:hAnsi="Times New Roman" w:cs="Times New Roman"/>
          <w:i/>
          <w:sz w:val="24"/>
          <w:szCs w:val="24"/>
        </w:rPr>
        <w:tab/>
        <w:t>Librarianship, 29</w:t>
      </w:r>
      <w:r w:rsidRPr="0001356C">
        <w:rPr>
          <w:rFonts w:ascii="Times New Roman" w:eastAsia="Times New Roman" w:hAnsi="Times New Roman" w:cs="Times New Roman"/>
          <w:sz w:val="24"/>
          <w:szCs w:val="24"/>
        </w:rPr>
        <w:t>(3), 140–147.</w:t>
      </w:r>
    </w:p>
    <w:p w:rsidR="00340F27" w:rsidRDefault="00340F27" w:rsidP="00340F27">
      <w:pPr>
        <w:spacing w:after="0" w:line="240" w:lineRule="auto"/>
        <w:jc w:val="both"/>
        <w:rPr>
          <w:rFonts w:ascii="Times New Roman" w:hAnsi="Times New Roman" w:cs="Times New Roman"/>
          <w:color w:val="000000"/>
          <w:sz w:val="24"/>
          <w:szCs w:val="24"/>
        </w:rPr>
      </w:pPr>
    </w:p>
    <w:p w:rsidR="00340F27" w:rsidRDefault="00DB4E93" w:rsidP="00340F27">
      <w:pPr>
        <w:spacing w:after="0" w:line="240" w:lineRule="auto"/>
        <w:jc w:val="both"/>
        <w:rPr>
          <w:rFonts w:ascii="Times New Roman" w:eastAsia="Times New Roman" w:hAnsi="Times New Roman" w:cs="Times New Roman"/>
          <w:sz w:val="24"/>
          <w:szCs w:val="24"/>
        </w:rPr>
      </w:pPr>
      <w:r w:rsidRPr="0001356C">
        <w:rPr>
          <w:rFonts w:ascii="Times New Roman" w:hAnsi="Times New Roman" w:cs="Times New Roman"/>
          <w:color w:val="000000"/>
          <w:sz w:val="24"/>
          <w:szCs w:val="24"/>
        </w:rPr>
        <w:t>Mclean, E., &amp; Dew, S. H.(2004). Assessing the Library needs and preferences of</w:t>
      </w:r>
      <w:r w:rsidRPr="0001356C">
        <w:rPr>
          <w:rFonts w:ascii="Times New Roman" w:hAnsi="Times New Roman" w:cs="Times New Roman"/>
          <w:color w:val="000000"/>
          <w:sz w:val="24"/>
          <w:szCs w:val="24"/>
        </w:rPr>
        <w:tab/>
        <w:t xml:space="preserve">off-campus </w:t>
      </w:r>
      <w:r w:rsidRPr="0001356C">
        <w:rPr>
          <w:rFonts w:ascii="Times New Roman" w:hAnsi="Times New Roman" w:cs="Times New Roman"/>
          <w:color w:val="000000"/>
          <w:sz w:val="24"/>
          <w:szCs w:val="24"/>
        </w:rPr>
        <w:tab/>
        <w:t xml:space="preserve">students: Surveying distance education students from the Midwest tothe West Indies. </w:t>
      </w:r>
      <w:r w:rsidRPr="0001356C">
        <w:rPr>
          <w:rFonts w:ascii="Times New Roman" w:hAnsi="Times New Roman" w:cs="Times New Roman"/>
          <w:color w:val="000000"/>
          <w:sz w:val="24"/>
          <w:szCs w:val="24"/>
        </w:rPr>
        <w:tab/>
      </w:r>
      <w:r w:rsidRPr="0001356C">
        <w:rPr>
          <w:rFonts w:ascii="Times New Roman" w:hAnsi="Times New Roman" w:cs="Times New Roman"/>
          <w:i/>
          <w:iCs/>
          <w:color w:val="000000"/>
          <w:sz w:val="24"/>
          <w:szCs w:val="24"/>
        </w:rPr>
        <w:t>Journal of Library Administration 41</w:t>
      </w:r>
      <w:r w:rsidRPr="0001356C">
        <w:rPr>
          <w:rFonts w:ascii="Times New Roman" w:hAnsi="Times New Roman" w:cs="Times New Roman"/>
          <w:color w:val="000000"/>
          <w:sz w:val="24"/>
          <w:szCs w:val="24"/>
        </w:rPr>
        <w:t>(1/2): 265-302.</w:t>
      </w:r>
      <w:r w:rsidRPr="0001356C">
        <w:rPr>
          <w:rFonts w:ascii="Times New Roman" w:hAnsi="Times New Roman" w:cs="Times New Roman"/>
          <w:color w:val="000000"/>
          <w:sz w:val="24"/>
          <w:szCs w:val="24"/>
        </w:rPr>
        <w:tab/>
      </w:r>
      <w:r w:rsidR="00B462EE" w:rsidRPr="0001356C">
        <w:rPr>
          <w:rFonts w:ascii="Times New Roman" w:hAnsi="Times New Roman" w:cs="Times New Roman"/>
          <w:color w:val="000000"/>
          <w:sz w:val="24"/>
          <w:szCs w:val="24"/>
        </w:rPr>
        <w:br/>
      </w: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Minishi-Majanja, M. K. (2007). Integration of ICTs in Library and Information Science </w:t>
      </w:r>
      <w:r w:rsidRPr="0001356C">
        <w:rPr>
          <w:rFonts w:ascii="Times New Roman" w:eastAsia="Times New Roman" w:hAnsi="Times New Roman" w:cs="Times New Roman"/>
          <w:sz w:val="24"/>
          <w:szCs w:val="24"/>
        </w:rPr>
        <w:tab/>
        <w:t xml:space="preserve">Education in sub-Saharan Africa. A presentation to the World Library and Information </w:t>
      </w:r>
      <w:r w:rsidRPr="0001356C">
        <w:rPr>
          <w:rFonts w:ascii="Times New Roman" w:eastAsia="Times New Roman" w:hAnsi="Times New Roman" w:cs="Times New Roman"/>
          <w:sz w:val="24"/>
          <w:szCs w:val="24"/>
        </w:rPr>
        <w:tab/>
        <w:t xml:space="preserve">Congress: 73rd IFLA General Conference and Council 19-23 August 2007, Durban, </w:t>
      </w:r>
      <w:r w:rsidRPr="0001356C">
        <w:rPr>
          <w:rFonts w:ascii="Times New Roman" w:eastAsia="Times New Roman" w:hAnsi="Times New Roman" w:cs="Times New Roman"/>
          <w:sz w:val="24"/>
          <w:szCs w:val="24"/>
        </w:rPr>
        <w:tab/>
        <w:t>South Africa. Retrieved September 9, 2015 from: http://www.ifla.org/IV/ifla73/index.htm</w:t>
      </w:r>
    </w:p>
    <w:p w:rsidR="00340F27" w:rsidRDefault="00340F27" w:rsidP="00340F27">
      <w:pPr>
        <w:spacing w:after="0" w:line="240" w:lineRule="auto"/>
        <w:jc w:val="both"/>
        <w:rPr>
          <w:rFonts w:ascii="Times New Roman" w:hAnsi="Times New Roman" w:cs="Times New Roman"/>
          <w:color w:val="000000"/>
          <w:sz w:val="24"/>
          <w:szCs w:val="24"/>
        </w:rPr>
      </w:pPr>
    </w:p>
    <w:p w:rsidR="00340F27" w:rsidRDefault="00B462EE"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Neimi, J. A., B. J. Ehrard, &amp;</w:t>
      </w:r>
      <w:r w:rsidR="00DB4E93" w:rsidRPr="0001356C">
        <w:rPr>
          <w:rFonts w:ascii="Times New Roman" w:hAnsi="Times New Roman" w:cs="Times New Roman"/>
          <w:color w:val="000000"/>
          <w:sz w:val="24"/>
          <w:szCs w:val="24"/>
        </w:rPr>
        <w:t xml:space="preserve"> L. Neeley 1998: Off-campus library support for distance adult </w:t>
      </w:r>
      <w:r w:rsidR="00DB4E93" w:rsidRPr="0001356C">
        <w:rPr>
          <w:rFonts w:ascii="Times New Roman" w:hAnsi="Times New Roman" w:cs="Times New Roman"/>
          <w:color w:val="000000"/>
          <w:sz w:val="24"/>
          <w:szCs w:val="24"/>
        </w:rPr>
        <w:tab/>
        <w:t xml:space="preserve">learners. </w:t>
      </w:r>
      <w:r w:rsidR="00DB4E93" w:rsidRPr="0001356C">
        <w:rPr>
          <w:rFonts w:ascii="Times New Roman" w:hAnsi="Times New Roman" w:cs="Times New Roman"/>
          <w:i/>
          <w:color w:val="000000"/>
          <w:sz w:val="24"/>
          <w:szCs w:val="24"/>
        </w:rPr>
        <w:t>Library Trends, 47</w:t>
      </w:r>
      <w:r w:rsidR="00DB4E93" w:rsidRPr="0001356C">
        <w:rPr>
          <w:rFonts w:ascii="Times New Roman" w:hAnsi="Times New Roman" w:cs="Times New Roman"/>
          <w:color w:val="000000"/>
          <w:sz w:val="24"/>
          <w:szCs w:val="24"/>
        </w:rPr>
        <w:t xml:space="preserve"> (1) 147.</w:t>
      </w:r>
      <w:r w:rsidR="00DB4E93" w:rsidRPr="0001356C">
        <w:rPr>
          <w:rFonts w:ascii="Times New Roman" w:hAnsi="Times New Roman" w:cs="Times New Roman"/>
          <w:color w:val="000000"/>
          <w:sz w:val="24"/>
          <w:szCs w:val="24"/>
        </w:rPr>
        <w:tab/>
      </w:r>
      <w:r w:rsidR="00DB4E93" w:rsidRPr="0001356C">
        <w:rPr>
          <w:rFonts w:ascii="Times New Roman" w:hAnsi="Times New Roman" w:cs="Times New Roman"/>
          <w:color w:val="000000"/>
          <w:sz w:val="24"/>
          <w:szCs w:val="24"/>
        </w:rPr>
        <w:br/>
      </w:r>
    </w:p>
    <w:p w:rsidR="00DB4E93" w:rsidRPr="0001356C" w:rsidRDefault="00DB4E93"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Newton, R. (2007). Developing information literate off-campus learners: pedagogical issues and </w:t>
      </w:r>
      <w:r w:rsidRPr="0001356C">
        <w:rPr>
          <w:rFonts w:ascii="Times New Roman" w:hAnsi="Times New Roman" w:cs="Times New Roman"/>
          <w:color w:val="000000"/>
          <w:sz w:val="24"/>
          <w:szCs w:val="24"/>
        </w:rPr>
        <w:tab/>
        <w:t xml:space="preserve">current practice. </w:t>
      </w:r>
      <w:r w:rsidRPr="0001356C">
        <w:rPr>
          <w:rFonts w:ascii="Times New Roman" w:hAnsi="Times New Roman" w:cs="Times New Roman"/>
          <w:i/>
          <w:iCs/>
          <w:color w:val="000000"/>
          <w:sz w:val="24"/>
          <w:szCs w:val="24"/>
        </w:rPr>
        <w:t xml:space="preserve">Libri 57 </w:t>
      </w:r>
      <w:r w:rsidRPr="0001356C">
        <w:rPr>
          <w:rFonts w:ascii="Times New Roman" w:hAnsi="Times New Roman" w:cs="Times New Roman"/>
          <w:color w:val="000000"/>
          <w:sz w:val="24"/>
          <w:szCs w:val="24"/>
        </w:rPr>
        <w:t>(3): 140-164.</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Nitecki, D. A. &amp; Hernon, P. (2000). Measuring service quality at Yale University’s Libraries. </w:t>
      </w:r>
      <w:r w:rsidRPr="0001356C">
        <w:rPr>
          <w:rFonts w:ascii="Times New Roman" w:eastAsia="Times New Roman" w:hAnsi="Times New Roman" w:cs="Times New Roman"/>
          <w:sz w:val="24"/>
          <w:szCs w:val="24"/>
        </w:rPr>
        <w:tab/>
      </w:r>
      <w:r w:rsidRPr="0001356C">
        <w:rPr>
          <w:rFonts w:ascii="Times New Roman" w:eastAsia="Times New Roman" w:hAnsi="Times New Roman" w:cs="Times New Roman"/>
          <w:i/>
          <w:sz w:val="24"/>
          <w:szCs w:val="24"/>
        </w:rPr>
        <w:t>Journal of Academic Librarianship, 26</w:t>
      </w:r>
      <w:r w:rsidRPr="0001356C">
        <w:rPr>
          <w:rFonts w:ascii="Times New Roman" w:eastAsia="Times New Roman" w:hAnsi="Times New Roman" w:cs="Times New Roman"/>
          <w:sz w:val="24"/>
          <w:szCs w:val="24"/>
        </w:rPr>
        <w:t>(4), 259–273.</w:t>
      </w:r>
    </w:p>
    <w:p w:rsidR="00340F27" w:rsidRDefault="00340F27" w:rsidP="00340F27">
      <w:pPr>
        <w:spacing w:after="0" w:line="240" w:lineRule="auto"/>
        <w:jc w:val="both"/>
        <w:rPr>
          <w:rFonts w:ascii="Times New Roman" w:hAnsi="Times New Roman" w:cs="Times New Roman"/>
          <w:color w:val="000000"/>
          <w:sz w:val="24"/>
          <w:szCs w:val="24"/>
        </w:rPr>
      </w:pPr>
    </w:p>
    <w:p w:rsidR="00DB4E93" w:rsidRPr="0001356C" w:rsidRDefault="00B462EE" w:rsidP="00340F27">
      <w:pPr>
        <w:spacing w:after="0" w:line="240" w:lineRule="auto"/>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Oladokun, O. S. &amp;</w:t>
      </w:r>
      <w:r w:rsidR="00DB4E93" w:rsidRPr="0001356C">
        <w:rPr>
          <w:rFonts w:ascii="Times New Roman" w:hAnsi="Times New Roman" w:cs="Times New Roman"/>
          <w:color w:val="000000"/>
          <w:sz w:val="24"/>
          <w:szCs w:val="24"/>
        </w:rPr>
        <w:t>Aina</w:t>
      </w:r>
      <w:r w:rsidRPr="0001356C">
        <w:rPr>
          <w:rFonts w:ascii="Times New Roman" w:hAnsi="Times New Roman" w:cs="Times New Roman"/>
          <w:color w:val="000000"/>
          <w:sz w:val="24"/>
          <w:szCs w:val="24"/>
        </w:rPr>
        <w:t>, L. O.(</w:t>
      </w:r>
      <w:r w:rsidR="00DB4E93" w:rsidRPr="0001356C">
        <w:rPr>
          <w:rFonts w:ascii="Times New Roman" w:hAnsi="Times New Roman" w:cs="Times New Roman"/>
          <w:color w:val="000000"/>
          <w:sz w:val="24"/>
          <w:szCs w:val="24"/>
        </w:rPr>
        <w:t>2009</w:t>
      </w:r>
      <w:r w:rsidRPr="0001356C">
        <w:rPr>
          <w:rFonts w:ascii="Times New Roman" w:hAnsi="Times New Roman" w:cs="Times New Roman"/>
          <w:color w:val="000000"/>
          <w:sz w:val="24"/>
          <w:szCs w:val="24"/>
        </w:rPr>
        <w:t xml:space="preserve">). </w:t>
      </w:r>
      <w:r w:rsidR="00DB4E93" w:rsidRPr="0001356C">
        <w:rPr>
          <w:rFonts w:ascii="Times New Roman" w:hAnsi="Times New Roman" w:cs="Times New Roman"/>
          <w:color w:val="000000"/>
          <w:sz w:val="24"/>
          <w:szCs w:val="24"/>
        </w:rPr>
        <w:t xml:space="preserve">Library and information needs and barriers to the use of </w:t>
      </w:r>
      <w:r w:rsidR="00DB4E93" w:rsidRPr="0001356C">
        <w:rPr>
          <w:rFonts w:ascii="Times New Roman" w:hAnsi="Times New Roman" w:cs="Times New Roman"/>
          <w:color w:val="000000"/>
          <w:sz w:val="24"/>
          <w:szCs w:val="24"/>
        </w:rPr>
        <w:tab/>
        <w:t xml:space="preserve">information sources by continuing education students at the University of Botswana. </w:t>
      </w:r>
      <w:r w:rsidR="00DB4E93" w:rsidRPr="0001356C">
        <w:rPr>
          <w:rFonts w:ascii="Times New Roman" w:hAnsi="Times New Roman" w:cs="Times New Roman"/>
          <w:color w:val="000000"/>
          <w:sz w:val="24"/>
          <w:szCs w:val="24"/>
        </w:rPr>
        <w:tab/>
      </w:r>
      <w:r w:rsidR="00DB4E93" w:rsidRPr="0001356C">
        <w:rPr>
          <w:rFonts w:ascii="Times New Roman" w:hAnsi="Times New Roman" w:cs="Times New Roman"/>
          <w:i/>
          <w:color w:val="000000"/>
          <w:sz w:val="24"/>
          <w:szCs w:val="24"/>
        </w:rPr>
        <w:t>Information Development, 25</w:t>
      </w:r>
      <w:r w:rsidR="00DB4E93" w:rsidRPr="0001356C">
        <w:rPr>
          <w:rFonts w:ascii="Times New Roman" w:hAnsi="Times New Roman" w:cs="Times New Roman"/>
          <w:color w:val="000000"/>
          <w:sz w:val="24"/>
          <w:szCs w:val="24"/>
        </w:rPr>
        <w:t xml:space="preserve"> (4). </w:t>
      </w:r>
    </w:p>
    <w:p w:rsidR="00340F27" w:rsidRDefault="00340F27" w:rsidP="00340F27">
      <w:pPr>
        <w:spacing w:after="0" w:line="240" w:lineRule="auto"/>
        <w:ind w:left="990" w:hanging="990"/>
        <w:jc w:val="both"/>
        <w:rPr>
          <w:rFonts w:ascii="Times New Roman" w:hAnsi="Times New Roman" w:cs="Times New Roman"/>
          <w:color w:val="000000"/>
          <w:sz w:val="24"/>
          <w:szCs w:val="24"/>
        </w:rPr>
      </w:pPr>
    </w:p>
    <w:p w:rsidR="00DB4E93" w:rsidRPr="0001356C" w:rsidRDefault="00DB4E93" w:rsidP="00340F27">
      <w:pPr>
        <w:spacing w:after="0" w:line="240" w:lineRule="auto"/>
        <w:ind w:left="990" w:hanging="990"/>
        <w:jc w:val="both"/>
        <w:rPr>
          <w:rFonts w:ascii="Times New Roman" w:hAnsi="Times New Roman" w:cs="Times New Roman"/>
          <w:color w:val="316191"/>
          <w:sz w:val="24"/>
          <w:szCs w:val="24"/>
        </w:rPr>
      </w:pPr>
      <w:r w:rsidRPr="0001356C">
        <w:rPr>
          <w:rFonts w:ascii="Times New Roman" w:hAnsi="Times New Roman" w:cs="Times New Roman"/>
          <w:color w:val="000000"/>
          <w:sz w:val="24"/>
          <w:szCs w:val="24"/>
        </w:rPr>
        <w:t xml:space="preserve">Osinulu, L.F., &amp;Amusa, O.I. (2010). Information Technology, Quality Assurance, and Academic </w:t>
      </w:r>
      <w:r w:rsidRPr="0001356C">
        <w:rPr>
          <w:rFonts w:ascii="Times New Roman" w:hAnsi="Times New Roman" w:cs="Times New Roman"/>
          <w:color w:val="000000"/>
          <w:sz w:val="24"/>
          <w:szCs w:val="24"/>
        </w:rPr>
        <w:tab/>
        <w:t xml:space="preserve">Library Management. </w:t>
      </w:r>
      <w:r w:rsidRPr="0001356C">
        <w:rPr>
          <w:rFonts w:ascii="Times New Roman" w:hAnsi="Times New Roman" w:cs="Times New Roman"/>
          <w:i/>
          <w:iCs/>
          <w:color w:val="000000"/>
          <w:sz w:val="24"/>
          <w:szCs w:val="24"/>
        </w:rPr>
        <w:t xml:space="preserve">LibraryPhilosophy and Practice (e-journal). </w:t>
      </w:r>
      <w:r w:rsidRPr="0001356C">
        <w:rPr>
          <w:rFonts w:ascii="Times New Roman" w:hAnsi="Times New Roman" w:cs="Times New Roman"/>
          <w:color w:val="000000"/>
          <w:sz w:val="24"/>
          <w:szCs w:val="24"/>
        </w:rPr>
        <w:t xml:space="preserve">Paper 324. Retrieved October 25, 2015 from: </w:t>
      </w:r>
      <w:r w:rsidRPr="0001356C">
        <w:rPr>
          <w:rFonts w:ascii="Times New Roman" w:hAnsi="Times New Roman" w:cs="Times New Roman"/>
          <w:sz w:val="24"/>
          <w:szCs w:val="24"/>
        </w:rPr>
        <w:t>http://digitalcommons.unl.edu/libphilprac/324</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Parasuraman, A., Zeithaml, V. A., &amp; Berry, L. L. (1985). A conceptual model of service quality </w:t>
      </w:r>
      <w:r w:rsidRPr="0001356C">
        <w:rPr>
          <w:rFonts w:ascii="Times New Roman" w:eastAsia="Times New Roman" w:hAnsi="Times New Roman" w:cs="Times New Roman"/>
          <w:sz w:val="24"/>
          <w:szCs w:val="24"/>
        </w:rPr>
        <w:tab/>
        <w:t xml:space="preserve">and its implications for future research. </w:t>
      </w:r>
      <w:r w:rsidRPr="0001356C">
        <w:rPr>
          <w:rFonts w:ascii="Times New Roman" w:eastAsia="Times New Roman" w:hAnsi="Times New Roman" w:cs="Times New Roman"/>
          <w:i/>
          <w:sz w:val="24"/>
          <w:szCs w:val="24"/>
        </w:rPr>
        <w:t>Journal of Marketing, 49,</w:t>
      </w:r>
      <w:r w:rsidRPr="0001356C">
        <w:rPr>
          <w:rFonts w:ascii="Times New Roman" w:eastAsia="Times New Roman" w:hAnsi="Times New Roman" w:cs="Times New Roman"/>
          <w:sz w:val="24"/>
          <w:szCs w:val="24"/>
        </w:rPr>
        <w:t xml:space="preserve"> 41-50. </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lastRenderedPageBreak/>
        <w:t xml:space="preserve">Parasuraman, A., Zeithaml, V. A., &amp; Berry, L. L. (1988). SERVQUAL: A multiple-item scale </w:t>
      </w:r>
      <w:r w:rsidRPr="0001356C">
        <w:rPr>
          <w:rFonts w:ascii="Times New Roman" w:eastAsia="Times New Roman" w:hAnsi="Times New Roman" w:cs="Times New Roman"/>
          <w:sz w:val="24"/>
          <w:szCs w:val="24"/>
        </w:rPr>
        <w:tab/>
        <w:t xml:space="preserve">for measuring consumer perceptions of service quality. </w:t>
      </w:r>
      <w:r w:rsidRPr="0001356C">
        <w:rPr>
          <w:rFonts w:ascii="Times New Roman" w:eastAsia="Times New Roman" w:hAnsi="Times New Roman" w:cs="Times New Roman"/>
          <w:i/>
          <w:sz w:val="24"/>
          <w:szCs w:val="24"/>
        </w:rPr>
        <w:t>Journal of Retailing, 64</w:t>
      </w:r>
      <w:r w:rsidRPr="0001356C">
        <w:rPr>
          <w:rFonts w:ascii="Times New Roman" w:eastAsia="Times New Roman" w:hAnsi="Times New Roman" w:cs="Times New Roman"/>
          <w:sz w:val="24"/>
          <w:szCs w:val="24"/>
        </w:rPr>
        <w:t xml:space="preserve"> (1), 12-</w:t>
      </w:r>
      <w:r w:rsidRPr="0001356C">
        <w:rPr>
          <w:rFonts w:ascii="Times New Roman" w:eastAsia="Times New Roman" w:hAnsi="Times New Roman" w:cs="Times New Roman"/>
          <w:sz w:val="24"/>
          <w:szCs w:val="24"/>
        </w:rPr>
        <w:tab/>
        <w:t xml:space="preserve">40. </w:t>
      </w:r>
    </w:p>
    <w:p w:rsidR="00340F27" w:rsidRDefault="00340F27" w:rsidP="00340F27">
      <w:pPr>
        <w:spacing w:after="0" w:line="240" w:lineRule="auto"/>
        <w:ind w:left="990" w:hanging="990"/>
        <w:jc w:val="both"/>
        <w:rPr>
          <w:rFonts w:ascii="Times New Roman" w:eastAsia="Times New Roman" w:hAnsi="Times New Roman" w:cs="Times New Roman"/>
          <w:sz w:val="24"/>
          <w:szCs w:val="24"/>
          <w:lang w:eastAsia="en-GB"/>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lang w:eastAsia="en-GB"/>
        </w:rPr>
      </w:pPr>
      <w:r w:rsidRPr="0001356C">
        <w:rPr>
          <w:rFonts w:ascii="Times New Roman" w:eastAsia="Times New Roman" w:hAnsi="Times New Roman" w:cs="Times New Roman"/>
          <w:sz w:val="24"/>
          <w:szCs w:val="24"/>
          <w:lang w:eastAsia="en-GB"/>
        </w:rPr>
        <w:t xml:space="preserve">Patton, M. Q. (2003). </w:t>
      </w:r>
      <w:r w:rsidRPr="0001356C">
        <w:rPr>
          <w:rFonts w:ascii="Times New Roman" w:eastAsia="Times New Roman" w:hAnsi="Times New Roman" w:cs="Times New Roman"/>
          <w:i/>
          <w:sz w:val="24"/>
          <w:szCs w:val="24"/>
          <w:lang w:eastAsia="en-GB"/>
        </w:rPr>
        <w:t xml:space="preserve">Qualitative research and evaluation method </w:t>
      </w:r>
      <w:r w:rsidRPr="0001356C">
        <w:rPr>
          <w:rFonts w:ascii="Times New Roman" w:eastAsia="Times New Roman" w:hAnsi="Times New Roman" w:cs="Times New Roman"/>
          <w:sz w:val="24"/>
          <w:szCs w:val="24"/>
          <w:lang w:eastAsia="en-GB"/>
        </w:rPr>
        <w:t>(3</w:t>
      </w:r>
      <w:r w:rsidRPr="0001356C">
        <w:rPr>
          <w:rFonts w:ascii="Times New Roman" w:eastAsia="Times New Roman" w:hAnsi="Times New Roman" w:cs="Times New Roman"/>
          <w:sz w:val="24"/>
          <w:szCs w:val="24"/>
          <w:vertAlign w:val="superscript"/>
          <w:lang w:eastAsia="en-GB"/>
        </w:rPr>
        <w:t>rd</w:t>
      </w:r>
      <w:r w:rsidRPr="0001356C">
        <w:rPr>
          <w:rFonts w:ascii="Times New Roman" w:eastAsia="Times New Roman" w:hAnsi="Times New Roman" w:cs="Times New Roman"/>
          <w:sz w:val="24"/>
          <w:szCs w:val="24"/>
          <w:lang w:eastAsia="en-GB"/>
        </w:rPr>
        <w:t xml:space="preserve"> Ed.)</w:t>
      </w:r>
      <w:r w:rsidR="00B462EE" w:rsidRPr="0001356C">
        <w:rPr>
          <w:rFonts w:ascii="Times New Roman" w:eastAsia="Times New Roman" w:hAnsi="Times New Roman" w:cs="Times New Roman"/>
          <w:sz w:val="24"/>
          <w:szCs w:val="24"/>
          <w:lang w:eastAsia="en-GB"/>
        </w:rPr>
        <w:t xml:space="preserve"> Thousand Oaks, CA: </w:t>
      </w:r>
      <w:r w:rsidRPr="0001356C">
        <w:rPr>
          <w:rFonts w:ascii="Times New Roman" w:eastAsia="Times New Roman" w:hAnsi="Times New Roman" w:cs="Times New Roman"/>
          <w:sz w:val="24"/>
          <w:szCs w:val="24"/>
          <w:lang w:eastAsia="en-GB"/>
        </w:rPr>
        <w:t>Sage.</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Research Information Network. (2010). Challenges for academic libraries in difficult economic </w:t>
      </w:r>
      <w:r w:rsidRPr="0001356C">
        <w:rPr>
          <w:rFonts w:ascii="Times New Roman" w:eastAsia="Times New Roman" w:hAnsi="Times New Roman" w:cs="Times New Roman"/>
          <w:sz w:val="24"/>
          <w:szCs w:val="24"/>
        </w:rPr>
        <w:tab/>
        <w:t xml:space="preserve">times: A guide for senior institutional managers and policy makers. Retrieved September </w:t>
      </w:r>
      <w:r w:rsidRPr="0001356C">
        <w:rPr>
          <w:rFonts w:ascii="Times New Roman" w:eastAsia="Times New Roman" w:hAnsi="Times New Roman" w:cs="Times New Roman"/>
          <w:sz w:val="24"/>
          <w:szCs w:val="24"/>
        </w:rPr>
        <w:tab/>
        <w:t xml:space="preserve">9, 2015 from: </w:t>
      </w:r>
      <w:r w:rsidRPr="0001356C">
        <w:rPr>
          <w:rFonts w:ascii="Times New Roman" w:eastAsia="Times New Roman" w:hAnsi="Times New Roman" w:cs="Times New Roman"/>
          <w:sz w:val="24"/>
          <w:szCs w:val="24"/>
        </w:rPr>
        <w:tab/>
        <w:t>http//www.rin.ac.uk/challenges-for-libraries</w:t>
      </w:r>
    </w:p>
    <w:p w:rsidR="00340F27" w:rsidRDefault="00340F27" w:rsidP="00340F27">
      <w:pPr>
        <w:spacing w:after="0" w:line="240" w:lineRule="auto"/>
        <w:jc w:val="both"/>
        <w:rPr>
          <w:rStyle w:val="reference-text"/>
          <w:rFonts w:ascii="Times New Roman" w:hAnsi="Times New Roman" w:cs="Times New Roman"/>
          <w:sz w:val="24"/>
          <w:szCs w:val="24"/>
        </w:rPr>
      </w:pPr>
    </w:p>
    <w:p w:rsidR="009B6BEA" w:rsidRPr="0001356C" w:rsidRDefault="009B6BEA" w:rsidP="00340F27">
      <w:pPr>
        <w:spacing w:after="0" w:line="240" w:lineRule="auto"/>
        <w:jc w:val="both"/>
        <w:rPr>
          <w:rStyle w:val="reference-text"/>
          <w:rFonts w:ascii="Times New Roman" w:hAnsi="Times New Roman" w:cs="Times New Roman"/>
          <w:sz w:val="24"/>
          <w:szCs w:val="24"/>
        </w:rPr>
      </w:pPr>
      <w:r w:rsidRPr="0001356C">
        <w:rPr>
          <w:rStyle w:val="reference-text"/>
          <w:rFonts w:ascii="Times New Roman" w:hAnsi="Times New Roman" w:cs="Times New Roman"/>
          <w:sz w:val="24"/>
          <w:szCs w:val="24"/>
        </w:rPr>
        <w:t>Rubin, R. E. (2004).</w:t>
      </w:r>
      <w:r w:rsidRPr="0001356C">
        <w:rPr>
          <w:rStyle w:val="reference-text"/>
          <w:rFonts w:ascii="Times New Roman" w:hAnsi="Times New Roman" w:cs="Times New Roman"/>
          <w:i/>
          <w:iCs/>
          <w:sz w:val="24"/>
          <w:szCs w:val="24"/>
        </w:rPr>
        <w:t>Foundations of Library and Information Science</w:t>
      </w:r>
      <w:r w:rsidR="004C27E3" w:rsidRPr="0001356C">
        <w:rPr>
          <w:rStyle w:val="reference-text"/>
          <w:rFonts w:ascii="Times New Roman" w:hAnsi="Times New Roman" w:cs="Times New Roman"/>
          <w:sz w:val="24"/>
          <w:szCs w:val="24"/>
        </w:rPr>
        <w:t xml:space="preserve"> (2</w:t>
      </w:r>
      <w:r w:rsidR="004C27E3" w:rsidRPr="0001356C">
        <w:rPr>
          <w:rStyle w:val="reference-text"/>
          <w:rFonts w:ascii="Times New Roman" w:hAnsi="Times New Roman" w:cs="Times New Roman"/>
          <w:sz w:val="24"/>
          <w:szCs w:val="24"/>
          <w:vertAlign w:val="superscript"/>
        </w:rPr>
        <w:t>nd</w:t>
      </w:r>
      <w:r w:rsidR="004C27E3" w:rsidRPr="0001356C">
        <w:rPr>
          <w:rStyle w:val="reference-text"/>
          <w:rFonts w:ascii="Times New Roman" w:hAnsi="Times New Roman" w:cs="Times New Roman"/>
          <w:sz w:val="24"/>
          <w:szCs w:val="24"/>
        </w:rPr>
        <w:t>ed.)</w:t>
      </w:r>
      <w:r w:rsidRPr="0001356C">
        <w:rPr>
          <w:rStyle w:val="reference-text"/>
          <w:rFonts w:ascii="Times New Roman" w:hAnsi="Times New Roman" w:cs="Times New Roman"/>
          <w:sz w:val="24"/>
          <w:szCs w:val="24"/>
        </w:rPr>
        <w:t>. New York: Neal-</w:t>
      </w:r>
      <w:r w:rsidRPr="0001356C">
        <w:rPr>
          <w:rStyle w:val="reference-text"/>
          <w:rFonts w:ascii="Times New Roman" w:hAnsi="Times New Roman" w:cs="Times New Roman"/>
          <w:sz w:val="24"/>
          <w:szCs w:val="24"/>
        </w:rPr>
        <w:tab/>
        <w:t xml:space="preserve">Schuman Publishers. </w:t>
      </w:r>
    </w:p>
    <w:p w:rsidR="00340F27" w:rsidRDefault="00340F27" w:rsidP="00340F27">
      <w:pPr>
        <w:spacing w:after="0" w:line="240" w:lineRule="auto"/>
        <w:jc w:val="both"/>
        <w:rPr>
          <w:rFonts w:ascii="Times New Roman" w:hAnsi="Times New Roman" w:cs="Times New Roman"/>
          <w:color w:val="000000"/>
          <w:sz w:val="24"/>
          <w:szCs w:val="24"/>
        </w:rPr>
      </w:pPr>
    </w:p>
    <w:p w:rsidR="00340F27" w:rsidRDefault="00DB4E93" w:rsidP="00340F27">
      <w:pPr>
        <w:spacing w:after="0" w:line="240" w:lineRule="auto"/>
        <w:jc w:val="both"/>
        <w:rPr>
          <w:rFonts w:ascii="Times New Roman" w:eastAsia="Times New Roman" w:hAnsi="Times New Roman" w:cs="Times New Roman"/>
          <w:sz w:val="24"/>
          <w:szCs w:val="24"/>
        </w:rPr>
      </w:pPr>
      <w:r w:rsidRPr="0001356C">
        <w:rPr>
          <w:rFonts w:ascii="Times New Roman" w:hAnsi="Times New Roman" w:cs="Times New Roman"/>
          <w:color w:val="000000"/>
          <w:sz w:val="24"/>
          <w:szCs w:val="24"/>
        </w:rPr>
        <w:t>Rust, R. T., &amp; Oliver, R. L. (1994). Service quality: insights and managerial implications from</w:t>
      </w:r>
      <w:r w:rsidRPr="0001356C">
        <w:rPr>
          <w:rFonts w:ascii="Times New Roman" w:hAnsi="Times New Roman" w:cs="Times New Roman"/>
          <w:color w:val="000000"/>
          <w:sz w:val="24"/>
          <w:szCs w:val="24"/>
        </w:rPr>
        <w:tab/>
        <w:t>the frontier in R. T. Rust and R. L. Oliver (eds.) Service Quality: New Directions in</w:t>
      </w:r>
      <w:r w:rsidRPr="0001356C">
        <w:rPr>
          <w:rFonts w:ascii="Times New Roman" w:hAnsi="Times New Roman" w:cs="Times New Roman"/>
          <w:color w:val="000000"/>
          <w:sz w:val="24"/>
          <w:szCs w:val="24"/>
        </w:rPr>
        <w:tab/>
        <w:t>Theory and Practice: 1-19. California: Sage.</w:t>
      </w:r>
      <w:r w:rsidRPr="0001356C">
        <w:rPr>
          <w:rFonts w:ascii="Times New Roman" w:hAnsi="Times New Roman" w:cs="Times New Roman"/>
          <w:color w:val="000000"/>
          <w:sz w:val="24"/>
          <w:szCs w:val="24"/>
        </w:rPr>
        <w:tab/>
      </w:r>
      <w:r w:rsidRPr="0001356C">
        <w:rPr>
          <w:rFonts w:ascii="Times New Roman" w:hAnsi="Times New Roman" w:cs="Times New Roman"/>
          <w:color w:val="000000"/>
          <w:sz w:val="24"/>
          <w:szCs w:val="24"/>
        </w:rPr>
        <w:br/>
      </w:r>
    </w:p>
    <w:p w:rsidR="0001356C" w:rsidRPr="0001356C" w:rsidRDefault="0001356C"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Ruyter, K. D., Bloemer, J., &amp; Pascal, P. (1997). Merging service quality and service satisfaction: </w:t>
      </w:r>
      <w:r w:rsidRPr="0001356C">
        <w:rPr>
          <w:rFonts w:ascii="Times New Roman" w:eastAsia="Times New Roman" w:hAnsi="Times New Roman" w:cs="Times New Roman"/>
          <w:sz w:val="24"/>
          <w:szCs w:val="24"/>
        </w:rPr>
        <w:tab/>
        <w:t xml:space="preserve">An empirical test of an integrative model. </w:t>
      </w:r>
      <w:r w:rsidRPr="0001356C">
        <w:rPr>
          <w:rFonts w:ascii="Times New Roman" w:eastAsia="Times New Roman" w:hAnsi="Times New Roman" w:cs="Times New Roman"/>
          <w:i/>
          <w:sz w:val="24"/>
          <w:szCs w:val="24"/>
        </w:rPr>
        <w:t>Journal of Economic Psychology, 18</w:t>
      </w:r>
      <w:r w:rsidRPr="0001356C">
        <w:rPr>
          <w:rFonts w:ascii="Times New Roman" w:eastAsia="Times New Roman" w:hAnsi="Times New Roman" w:cs="Times New Roman"/>
          <w:sz w:val="24"/>
          <w:szCs w:val="24"/>
        </w:rPr>
        <w:t>(4), 187–</w:t>
      </w:r>
      <w:r w:rsidRPr="0001356C">
        <w:rPr>
          <w:rFonts w:ascii="Times New Roman" w:eastAsia="Times New Roman" w:hAnsi="Times New Roman" w:cs="Times New Roman"/>
          <w:sz w:val="24"/>
          <w:szCs w:val="24"/>
        </w:rPr>
        <w:tab/>
        <w:t>406.</w:t>
      </w:r>
    </w:p>
    <w:p w:rsidR="00340F27" w:rsidRDefault="00340F27" w:rsidP="00340F27">
      <w:pPr>
        <w:spacing w:after="0" w:line="240" w:lineRule="auto"/>
        <w:jc w:val="both"/>
        <w:rPr>
          <w:rFonts w:ascii="Times New Roman" w:hAnsi="Times New Roman" w:cs="Times New Roman"/>
          <w:sz w:val="24"/>
          <w:szCs w:val="24"/>
        </w:rPr>
      </w:pPr>
    </w:p>
    <w:p w:rsidR="00DB4E93" w:rsidRPr="0001356C" w:rsidRDefault="00DB4E93" w:rsidP="00340F27">
      <w:pPr>
        <w:spacing w:after="0" w:line="240" w:lineRule="auto"/>
        <w:jc w:val="both"/>
        <w:rPr>
          <w:rFonts w:ascii="Times New Roman" w:eastAsia="Times New Roman" w:hAnsi="Times New Roman" w:cs="Times New Roman"/>
          <w:sz w:val="24"/>
          <w:szCs w:val="24"/>
          <w:lang w:eastAsia="en-GB"/>
        </w:rPr>
      </w:pPr>
      <w:r w:rsidRPr="0001356C">
        <w:rPr>
          <w:rFonts w:ascii="Times New Roman" w:hAnsi="Times New Roman" w:cs="Times New Roman"/>
          <w:sz w:val="24"/>
          <w:szCs w:val="24"/>
        </w:rPr>
        <w:t xml:space="preserve">Sarantakos, S. (1998). </w:t>
      </w:r>
      <w:r w:rsidRPr="0001356C">
        <w:rPr>
          <w:rFonts w:ascii="Times New Roman" w:hAnsi="Times New Roman" w:cs="Times New Roman"/>
          <w:i/>
          <w:sz w:val="24"/>
          <w:szCs w:val="24"/>
        </w:rPr>
        <w:t>Social research</w:t>
      </w:r>
      <w:r w:rsidRPr="0001356C">
        <w:rPr>
          <w:rFonts w:ascii="Times New Roman" w:hAnsi="Times New Roman" w:cs="Times New Roman"/>
          <w:sz w:val="24"/>
          <w:szCs w:val="24"/>
        </w:rPr>
        <w:t xml:space="preserve"> (2</w:t>
      </w:r>
      <w:r w:rsidRPr="0001356C">
        <w:rPr>
          <w:rFonts w:ascii="Times New Roman" w:hAnsi="Times New Roman" w:cs="Times New Roman"/>
          <w:sz w:val="24"/>
          <w:szCs w:val="24"/>
          <w:vertAlign w:val="superscript"/>
        </w:rPr>
        <w:t>nd</w:t>
      </w:r>
      <w:r w:rsidRPr="0001356C">
        <w:rPr>
          <w:rFonts w:ascii="Times New Roman" w:hAnsi="Times New Roman" w:cs="Times New Roman"/>
          <w:sz w:val="24"/>
          <w:szCs w:val="24"/>
        </w:rPr>
        <w:t xml:space="preserve"> Ed.).New York: Palgrave.</w:t>
      </w:r>
    </w:p>
    <w:p w:rsidR="00340F27" w:rsidRDefault="00340F27" w:rsidP="00340F27">
      <w:pPr>
        <w:spacing w:after="0" w:line="240" w:lineRule="auto"/>
        <w:jc w:val="both"/>
        <w:rPr>
          <w:rFonts w:ascii="Times New Roman" w:eastAsia="Times New Roman" w:hAnsi="Times New Roman" w:cs="Times New Roman"/>
          <w:sz w:val="24"/>
          <w:szCs w:val="24"/>
          <w:lang w:eastAsia="en-GB"/>
        </w:rPr>
      </w:pPr>
    </w:p>
    <w:p w:rsidR="00DB4E93" w:rsidRPr="0001356C" w:rsidRDefault="00DB4E93" w:rsidP="00340F27">
      <w:pPr>
        <w:spacing w:after="0" w:line="240" w:lineRule="auto"/>
        <w:jc w:val="both"/>
        <w:rPr>
          <w:rFonts w:ascii="Times New Roman" w:eastAsia="Times New Roman" w:hAnsi="Times New Roman" w:cs="Times New Roman"/>
          <w:color w:val="FF0000"/>
          <w:sz w:val="24"/>
          <w:szCs w:val="24"/>
          <w:lang w:eastAsia="en-GB"/>
        </w:rPr>
      </w:pPr>
      <w:r w:rsidRPr="0001356C">
        <w:rPr>
          <w:rFonts w:ascii="Times New Roman" w:eastAsia="Times New Roman" w:hAnsi="Times New Roman" w:cs="Times New Roman"/>
          <w:sz w:val="24"/>
          <w:szCs w:val="24"/>
          <w:lang w:eastAsia="en-GB"/>
        </w:rPr>
        <w:t xml:space="preserve">Sarantakos, S. (2005). </w:t>
      </w:r>
      <w:r w:rsidRPr="0001356C">
        <w:rPr>
          <w:rFonts w:ascii="Times New Roman" w:eastAsia="Times New Roman" w:hAnsi="Times New Roman" w:cs="Times New Roman"/>
          <w:i/>
          <w:sz w:val="24"/>
          <w:szCs w:val="24"/>
          <w:lang w:eastAsia="en-GB"/>
        </w:rPr>
        <w:t>Social research</w:t>
      </w:r>
      <w:r w:rsidRPr="0001356C">
        <w:rPr>
          <w:rFonts w:ascii="Times New Roman" w:eastAsia="Times New Roman" w:hAnsi="Times New Roman" w:cs="Times New Roman"/>
          <w:sz w:val="24"/>
          <w:szCs w:val="24"/>
          <w:lang w:eastAsia="en-GB"/>
        </w:rPr>
        <w:t xml:space="preserve"> (3</w:t>
      </w:r>
      <w:r w:rsidRPr="0001356C">
        <w:rPr>
          <w:rFonts w:ascii="Times New Roman" w:eastAsia="Times New Roman" w:hAnsi="Times New Roman" w:cs="Times New Roman"/>
          <w:sz w:val="24"/>
          <w:szCs w:val="24"/>
          <w:vertAlign w:val="superscript"/>
          <w:lang w:eastAsia="en-GB"/>
        </w:rPr>
        <w:t>rd</w:t>
      </w:r>
      <w:r w:rsidRPr="0001356C">
        <w:rPr>
          <w:rFonts w:ascii="Times New Roman" w:eastAsia="Times New Roman" w:hAnsi="Times New Roman" w:cs="Times New Roman"/>
          <w:sz w:val="24"/>
          <w:szCs w:val="24"/>
          <w:lang w:eastAsia="en-GB"/>
        </w:rPr>
        <w:t xml:space="preserve"> Ed.). Sydney: McMillan.</w:t>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Saravanan, R., &amp; Rao, K. S. P. (2007). Measurement of service quality from the customer’s </w:t>
      </w:r>
      <w:r w:rsidRPr="0001356C">
        <w:rPr>
          <w:rFonts w:ascii="Times New Roman" w:eastAsia="Times New Roman" w:hAnsi="Times New Roman" w:cs="Times New Roman"/>
          <w:sz w:val="24"/>
          <w:szCs w:val="24"/>
        </w:rPr>
        <w:tab/>
        <w:t xml:space="preserve">perspective – An empirical study. </w:t>
      </w:r>
      <w:r w:rsidRPr="0001356C">
        <w:rPr>
          <w:rFonts w:ascii="Times New Roman" w:eastAsia="Times New Roman" w:hAnsi="Times New Roman" w:cs="Times New Roman"/>
          <w:i/>
          <w:sz w:val="24"/>
          <w:szCs w:val="24"/>
        </w:rPr>
        <w:t>Total Quality Management, 18</w:t>
      </w:r>
      <w:r w:rsidRPr="0001356C">
        <w:rPr>
          <w:rFonts w:ascii="Times New Roman" w:eastAsia="Times New Roman" w:hAnsi="Times New Roman" w:cs="Times New Roman"/>
          <w:sz w:val="24"/>
          <w:szCs w:val="24"/>
        </w:rPr>
        <w:t xml:space="preserve">(4), 435-449. </w:t>
      </w:r>
    </w:p>
    <w:p w:rsidR="00340F27" w:rsidRDefault="00340F27" w:rsidP="00340F27">
      <w:pPr>
        <w:spacing w:after="0" w:line="240" w:lineRule="auto"/>
        <w:ind w:left="990" w:hanging="990"/>
        <w:jc w:val="both"/>
        <w:rPr>
          <w:rFonts w:ascii="Times New Roman" w:hAnsi="Times New Roman" w:cs="Times New Roman"/>
          <w:color w:val="000000"/>
          <w:sz w:val="24"/>
          <w:szCs w:val="24"/>
        </w:rPr>
      </w:pPr>
    </w:p>
    <w:p w:rsidR="00DB4E93" w:rsidRPr="0001356C" w:rsidRDefault="00DB4E93" w:rsidP="00340F27">
      <w:pPr>
        <w:spacing w:after="0" w:line="240" w:lineRule="auto"/>
        <w:ind w:left="990" w:hanging="990"/>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Shale, D., &amp; Gomes, J. (1998). Performance indicators and</w:t>
      </w:r>
      <w:r w:rsidR="00340F27">
        <w:rPr>
          <w:rFonts w:ascii="Times New Roman" w:hAnsi="Times New Roman" w:cs="Times New Roman"/>
          <w:color w:val="000000"/>
          <w:sz w:val="24"/>
          <w:szCs w:val="24"/>
        </w:rPr>
        <w:t xml:space="preserve"> University Distance Education </w:t>
      </w:r>
      <w:r w:rsidRPr="0001356C">
        <w:rPr>
          <w:rFonts w:ascii="Times New Roman" w:hAnsi="Times New Roman" w:cs="Times New Roman"/>
          <w:color w:val="000000"/>
          <w:sz w:val="24"/>
          <w:szCs w:val="24"/>
        </w:rPr>
        <w:t xml:space="preserve">Providers. </w:t>
      </w:r>
      <w:r w:rsidRPr="0001356C">
        <w:rPr>
          <w:rFonts w:ascii="Times New Roman" w:hAnsi="Times New Roman" w:cs="Times New Roman"/>
          <w:i/>
          <w:iCs/>
          <w:color w:val="000000"/>
          <w:sz w:val="24"/>
          <w:szCs w:val="24"/>
        </w:rPr>
        <w:t>Journal of Distance Education, 8</w:t>
      </w:r>
      <w:r w:rsidRPr="0001356C">
        <w:rPr>
          <w:rFonts w:ascii="Times New Roman" w:hAnsi="Times New Roman" w:cs="Times New Roman"/>
          <w:color w:val="000000"/>
          <w:sz w:val="24"/>
          <w:szCs w:val="24"/>
        </w:rPr>
        <w:t>(4): 12-25.</w:t>
      </w:r>
      <w:r w:rsidRPr="0001356C">
        <w:rPr>
          <w:rFonts w:ascii="Times New Roman" w:hAnsi="Times New Roman" w:cs="Times New Roman"/>
          <w:color w:val="000000"/>
          <w:sz w:val="24"/>
          <w:szCs w:val="24"/>
        </w:rPr>
        <w:tab/>
      </w:r>
    </w:p>
    <w:p w:rsidR="00340F27" w:rsidRDefault="00340F27" w:rsidP="00340F27">
      <w:pPr>
        <w:spacing w:after="0" w:line="240" w:lineRule="auto"/>
        <w:jc w:val="both"/>
        <w:rPr>
          <w:rFonts w:ascii="Times New Roman" w:eastAsia="Times New Roman" w:hAnsi="Times New Roman" w:cs="Times New Roman"/>
          <w:sz w:val="24"/>
          <w:szCs w:val="24"/>
        </w:rPr>
      </w:pPr>
    </w:p>
    <w:p w:rsidR="00664E65" w:rsidRPr="0001356C" w:rsidRDefault="00664E65"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Siguenza-Guzman, L., den Abbeele, A. V., Vandewalle, J., Verhaaren, H., &amp; Cattrysse, D. </w:t>
      </w:r>
      <w:r w:rsidRPr="0001356C">
        <w:rPr>
          <w:rFonts w:ascii="Times New Roman" w:eastAsia="Times New Roman" w:hAnsi="Times New Roman" w:cs="Times New Roman"/>
          <w:sz w:val="24"/>
          <w:szCs w:val="24"/>
        </w:rPr>
        <w:tab/>
        <w:t xml:space="preserve">(2015). A holistic approach to supporting academic libraries in resource allocation </w:t>
      </w:r>
      <w:r w:rsidRPr="0001356C">
        <w:rPr>
          <w:rFonts w:ascii="Times New Roman" w:eastAsia="Times New Roman" w:hAnsi="Times New Roman" w:cs="Times New Roman"/>
          <w:sz w:val="24"/>
          <w:szCs w:val="24"/>
        </w:rPr>
        <w:tab/>
        <w:t xml:space="preserve">processes. </w:t>
      </w:r>
      <w:r w:rsidRPr="0001356C">
        <w:rPr>
          <w:rFonts w:ascii="Times New Roman" w:eastAsia="Times New Roman" w:hAnsi="Times New Roman" w:cs="Times New Roman"/>
          <w:i/>
          <w:sz w:val="24"/>
          <w:szCs w:val="24"/>
        </w:rPr>
        <w:t>Library Quarterly: Information, Community, Policy, 85</w:t>
      </w:r>
      <w:r w:rsidRPr="0001356C">
        <w:rPr>
          <w:rFonts w:ascii="Times New Roman" w:eastAsia="Times New Roman" w:hAnsi="Times New Roman" w:cs="Times New Roman"/>
          <w:sz w:val="24"/>
          <w:szCs w:val="24"/>
        </w:rPr>
        <w:t>(3), 295-318</w:t>
      </w:r>
    </w:p>
    <w:p w:rsidR="00340F27" w:rsidRDefault="00340F27" w:rsidP="00340F27">
      <w:pPr>
        <w:spacing w:after="0" w:line="240" w:lineRule="auto"/>
        <w:ind w:left="990" w:hanging="990"/>
        <w:jc w:val="both"/>
        <w:rPr>
          <w:rFonts w:ascii="Times New Roman" w:hAnsi="Times New Roman" w:cs="Times New Roman"/>
          <w:color w:val="000000"/>
          <w:sz w:val="24"/>
          <w:szCs w:val="24"/>
        </w:rPr>
      </w:pPr>
    </w:p>
    <w:p w:rsidR="00DB4E93" w:rsidRPr="0001356C" w:rsidRDefault="00DB4E93" w:rsidP="00340F27">
      <w:pPr>
        <w:spacing w:after="0" w:line="240" w:lineRule="auto"/>
        <w:ind w:left="990" w:hanging="990"/>
        <w:jc w:val="both"/>
        <w:rPr>
          <w:rFonts w:ascii="Times New Roman" w:hAnsi="Times New Roman" w:cs="Times New Roman"/>
          <w:color w:val="000000"/>
          <w:sz w:val="24"/>
          <w:szCs w:val="24"/>
        </w:rPr>
      </w:pPr>
      <w:r w:rsidRPr="0001356C">
        <w:rPr>
          <w:rFonts w:ascii="Times New Roman" w:hAnsi="Times New Roman" w:cs="Times New Roman"/>
          <w:color w:val="000000"/>
          <w:sz w:val="24"/>
          <w:szCs w:val="24"/>
        </w:rPr>
        <w:t xml:space="preserve">Singh, B. </w:t>
      </w:r>
      <w:r w:rsidR="00B462EE" w:rsidRPr="0001356C">
        <w:rPr>
          <w:rFonts w:ascii="Times New Roman" w:hAnsi="Times New Roman" w:cs="Times New Roman"/>
          <w:color w:val="000000"/>
          <w:sz w:val="24"/>
          <w:szCs w:val="24"/>
        </w:rPr>
        <w:t>(</w:t>
      </w:r>
      <w:r w:rsidRPr="0001356C">
        <w:rPr>
          <w:rFonts w:ascii="Times New Roman" w:hAnsi="Times New Roman" w:cs="Times New Roman"/>
          <w:color w:val="000000"/>
          <w:sz w:val="24"/>
          <w:szCs w:val="24"/>
        </w:rPr>
        <w:t>1997</w:t>
      </w:r>
      <w:r w:rsidR="00B462EE" w:rsidRPr="0001356C">
        <w:rPr>
          <w:rFonts w:ascii="Times New Roman" w:hAnsi="Times New Roman" w:cs="Times New Roman"/>
          <w:color w:val="000000"/>
          <w:sz w:val="24"/>
          <w:szCs w:val="24"/>
        </w:rPr>
        <w:t>).</w:t>
      </w:r>
      <w:r w:rsidRPr="0001356C">
        <w:rPr>
          <w:rFonts w:ascii="Times New Roman" w:hAnsi="Times New Roman" w:cs="Times New Roman"/>
          <w:color w:val="000000"/>
          <w:sz w:val="24"/>
          <w:szCs w:val="24"/>
        </w:rPr>
        <w:t xml:space="preserve"> The practice and management of distance education. </w:t>
      </w:r>
      <w:r w:rsidR="00340F27">
        <w:rPr>
          <w:rFonts w:ascii="Times New Roman" w:hAnsi="Times New Roman" w:cs="Times New Roman"/>
          <w:i/>
          <w:iCs/>
          <w:color w:val="000000"/>
          <w:sz w:val="24"/>
          <w:szCs w:val="24"/>
        </w:rPr>
        <w:t>Journal of</w:t>
      </w:r>
      <w:r w:rsidR="00340F27">
        <w:rPr>
          <w:rFonts w:ascii="Times New Roman" w:hAnsi="Times New Roman" w:cs="Times New Roman"/>
          <w:i/>
          <w:iCs/>
          <w:color w:val="000000"/>
          <w:sz w:val="24"/>
          <w:szCs w:val="24"/>
        </w:rPr>
        <w:tab/>
        <w:t xml:space="preserve">Distance </w:t>
      </w:r>
      <w:r w:rsidRPr="0001356C">
        <w:rPr>
          <w:rFonts w:ascii="Times New Roman" w:hAnsi="Times New Roman" w:cs="Times New Roman"/>
          <w:i/>
          <w:iCs/>
          <w:color w:val="000000"/>
          <w:sz w:val="24"/>
          <w:szCs w:val="24"/>
        </w:rPr>
        <w:t>Education, 8</w:t>
      </w:r>
      <w:r w:rsidRPr="0001356C">
        <w:rPr>
          <w:rFonts w:ascii="Times New Roman" w:hAnsi="Times New Roman" w:cs="Times New Roman"/>
          <w:color w:val="000000"/>
          <w:sz w:val="24"/>
          <w:szCs w:val="24"/>
        </w:rPr>
        <w:t>(4): 42-54.</w:t>
      </w:r>
      <w:r w:rsidRPr="0001356C">
        <w:rPr>
          <w:rFonts w:ascii="Times New Roman" w:hAnsi="Times New Roman" w:cs="Times New Roman"/>
          <w:color w:val="000000"/>
          <w:sz w:val="24"/>
          <w:szCs w:val="24"/>
        </w:rPr>
        <w:tab/>
      </w:r>
    </w:p>
    <w:p w:rsidR="00340F27" w:rsidRDefault="00340F27" w:rsidP="00340F27">
      <w:pPr>
        <w:spacing w:after="0" w:line="240" w:lineRule="auto"/>
        <w:jc w:val="both"/>
        <w:rPr>
          <w:rFonts w:ascii="Times New Roman" w:eastAsia="Times New Roman" w:hAnsi="Times New Roman" w:cs="Times New Roman"/>
          <w:sz w:val="24"/>
          <w:szCs w:val="24"/>
        </w:rPr>
      </w:pPr>
    </w:p>
    <w:p w:rsidR="0001356C" w:rsidRPr="0001356C" w:rsidRDefault="0001356C"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Sureshchandar, G. S., Rajendran, C., &amp; Anantharaman, R. N. (2002). The relationship between </w:t>
      </w:r>
      <w:r w:rsidRPr="0001356C">
        <w:rPr>
          <w:rFonts w:ascii="Times New Roman" w:eastAsia="Times New Roman" w:hAnsi="Times New Roman" w:cs="Times New Roman"/>
          <w:sz w:val="24"/>
          <w:szCs w:val="24"/>
        </w:rPr>
        <w:tab/>
        <w:t xml:space="preserve">service quality and customer satisfaction– a factor specific approach. </w:t>
      </w:r>
      <w:r w:rsidRPr="0001356C">
        <w:rPr>
          <w:rFonts w:ascii="Times New Roman" w:eastAsia="Times New Roman" w:hAnsi="Times New Roman" w:cs="Times New Roman"/>
          <w:i/>
          <w:sz w:val="24"/>
          <w:szCs w:val="24"/>
        </w:rPr>
        <w:t xml:space="preserve">Journal of Service </w:t>
      </w:r>
      <w:r w:rsidRPr="0001356C">
        <w:rPr>
          <w:rFonts w:ascii="Times New Roman" w:eastAsia="Times New Roman" w:hAnsi="Times New Roman" w:cs="Times New Roman"/>
          <w:i/>
          <w:sz w:val="24"/>
          <w:szCs w:val="24"/>
        </w:rPr>
        <w:tab/>
        <w:t>Marketing, 16</w:t>
      </w:r>
      <w:r w:rsidRPr="0001356C">
        <w:rPr>
          <w:rFonts w:ascii="Times New Roman" w:eastAsia="Times New Roman" w:hAnsi="Times New Roman" w:cs="Times New Roman"/>
          <w:sz w:val="24"/>
          <w:szCs w:val="24"/>
        </w:rPr>
        <w:t xml:space="preserve"> (4), 363–379.</w:t>
      </w:r>
    </w:p>
    <w:p w:rsidR="00340F27" w:rsidRDefault="00340F27" w:rsidP="00340F27">
      <w:pPr>
        <w:spacing w:after="0" w:line="240" w:lineRule="auto"/>
        <w:jc w:val="both"/>
        <w:rPr>
          <w:rFonts w:ascii="Times New Roman" w:hAnsi="Times New Roman" w:cs="Times New Roman"/>
          <w:sz w:val="24"/>
          <w:szCs w:val="24"/>
        </w:rPr>
      </w:pPr>
    </w:p>
    <w:p w:rsidR="00664E65" w:rsidRPr="0001356C" w:rsidRDefault="00664E65"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Teichler, U. (2004). Changing Structures of the Higher Education Systems: The increasing  </w:t>
      </w:r>
      <w:r w:rsidRPr="0001356C">
        <w:rPr>
          <w:rFonts w:ascii="Times New Roman" w:hAnsi="Times New Roman" w:cs="Times New Roman"/>
          <w:sz w:val="24"/>
          <w:szCs w:val="24"/>
        </w:rPr>
        <w:tab/>
        <w:t xml:space="preserve">complexity of underlying forces. UNESCO Forum Occasional Paper Series, Paper No. 6. </w:t>
      </w:r>
      <w:r w:rsidRPr="0001356C">
        <w:rPr>
          <w:rFonts w:ascii="Times New Roman" w:hAnsi="Times New Roman" w:cs="Times New Roman"/>
          <w:sz w:val="24"/>
          <w:szCs w:val="24"/>
        </w:rPr>
        <w:tab/>
        <w:t>Paris: UNESCO.</w:t>
      </w:r>
    </w:p>
    <w:p w:rsidR="00340F27" w:rsidRDefault="00340F27" w:rsidP="00340F27">
      <w:pPr>
        <w:spacing w:after="0" w:line="240" w:lineRule="auto"/>
        <w:jc w:val="both"/>
        <w:rPr>
          <w:rFonts w:ascii="Times New Roman" w:hAnsi="Times New Roman" w:cs="Times New Roman"/>
          <w:sz w:val="24"/>
          <w:szCs w:val="24"/>
        </w:rPr>
      </w:pPr>
    </w:p>
    <w:p w:rsidR="0001356C" w:rsidRPr="0001356C" w:rsidRDefault="0001356C" w:rsidP="00340F27">
      <w:pPr>
        <w:spacing w:after="0" w:line="240" w:lineRule="auto"/>
        <w:jc w:val="both"/>
        <w:rPr>
          <w:rFonts w:ascii="Times New Roman" w:hAnsi="Times New Roman" w:cs="Times New Roman"/>
          <w:sz w:val="24"/>
          <w:szCs w:val="24"/>
        </w:rPr>
      </w:pPr>
      <w:r w:rsidRPr="0001356C">
        <w:rPr>
          <w:rFonts w:ascii="Times New Roman" w:hAnsi="Times New Roman" w:cs="Times New Roman"/>
          <w:sz w:val="24"/>
          <w:szCs w:val="24"/>
        </w:rPr>
        <w:t xml:space="preserve">UNESCO. (2001) Education in the E-9 Countries: The Development and future of distance </w:t>
      </w:r>
      <w:r w:rsidRPr="0001356C">
        <w:rPr>
          <w:rFonts w:ascii="Times New Roman" w:hAnsi="Times New Roman" w:cs="Times New Roman"/>
          <w:sz w:val="24"/>
          <w:szCs w:val="24"/>
        </w:rPr>
        <w:tab/>
        <w:t>education programmes in the Nine High-Population Countries. Paris, UNESCO.</w:t>
      </w:r>
    </w:p>
    <w:p w:rsidR="00340F27" w:rsidRDefault="00340F27" w:rsidP="00340F27">
      <w:pPr>
        <w:spacing w:after="0" w:line="240" w:lineRule="auto"/>
        <w:ind w:left="990" w:hanging="990"/>
        <w:jc w:val="both"/>
        <w:rPr>
          <w:rFonts w:ascii="Times New Roman" w:eastAsia="Times New Roman" w:hAnsi="Times New Roman" w:cs="Times New Roman"/>
          <w:sz w:val="24"/>
          <w:szCs w:val="24"/>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University of Cape Coast [UCCa]. (2015). </w:t>
      </w:r>
      <w:r w:rsidRPr="0001356C">
        <w:rPr>
          <w:rFonts w:ascii="Times New Roman" w:eastAsia="Times New Roman" w:hAnsi="Times New Roman" w:cs="Times New Roman"/>
          <w:i/>
          <w:sz w:val="24"/>
          <w:szCs w:val="24"/>
        </w:rPr>
        <w:t>48</w:t>
      </w:r>
      <w:r w:rsidRPr="0001356C">
        <w:rPr>
          <w:rFonts w:ascii="Times New Roman" w:eastAsia="Times New Roman" w:hAnsi="Times New Roman" w:cs="Times New Roman"/>
          <w:i/>
          <w:sz w:val="24"/>
          <w:szCs w:val="24"/>
          <w:vertAlign w:val="superscript"/>
        </w:rPr>
        <w:t xml:space="preserve">th </w:t>
      </w:r>
      <w:r w:rsidRPr="0001356C">
        <w:rPr>
          <w:rFonts w:ascii="Times New Roman" w:eastAsia="Times New Roman" w:hAnsi="Times New Roman" w:cs="Times New Roman"/>
          <w:i/>
          <w:sz w:val="24"/>
          <w:szCs w:val="24"/>
        </w:rPr>
        <w:t>Congregation: Basic statistics.</w:t>
      </w:r>
      <w:r w:rsidRPr="0001356C">
        <w:rPr>
          <w:rFonts w:ascii="Times New Roman" w:eastAsia="Times New Roman" w:hAnsi="Times New Roman" w:cs="Times New Roman"/>
          <w:sz w:val="24"/>
          <w:szCs w:val="24"/>
        </w:rPr>
        <w:t xml:space="preserve"> Issued by Students Record and Management Information Section (SRMIS). </w:t>
      </w:r>
    </w:p>
    <w:p w:rsidR="00340F27" w:rsidRDefault="00340F27" w:rsidP="00340F27">
      <w:pPr>
        <w:spacing w:after="0" w:line="240" w:lineRule="auto"/>
        <w:ind w:left="990" w:hanging="990"/>
        <w:jc w:val="both"/>
        <w:rPr>
          <w:rFonts w:ascii="Times New Roman" w:eastAsia="Times New Roman" w:hAnsi="Times New Roman" w:cs="Times New Roman"/>
          <w:sz w:val="24"/>
          <w:szCs w:val="24"/>
        </w:rPr>
      </w:pPr>
    </w:p>
    <w:p w:rsidR="00DB4E93" w:rsidRPr="0001356C" w:rsidRDefault="00DB4E93" w:rsidP="00340F27">
      <w:pPr>
        <w:spacing w:after="0" w:line="240" w:lineRule="auto"/>
        <w:ind w:left="990" w:hanging="990"/>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University of Cape Coast [UCCb]. (2015). </w:t>
      </w:r>
      <w:r w:rsidRPr="0001356C">
        <w:rPr>
          <w:rFonts w:ascii="Times New Roman" w:eastAsia="Times New Roman" w:hAnsi="Times New Roman" w:cs="Times New Roman"/>
          <w:i/>
          <w:sz w:val="24"/>
          <w:szCs w:val="24"/>
        </w:rPr>
        <w:t xml:space="preserve">Vice </w:t>
      </w:r>
      <w:r w:rsidR="00340F27">
        <w:rPr>
          <w:rFonts w:ascii="Times New Roman" w:eastAsia="Times New Roman" w:hAnsi="Times New Roman" w:cs="Times New Roman"/>
          <w:i/>
          <w:sz w:val="24"/>
          <w:szCs w:val="24"/>
        </w:rPr>
        <w:t>C</w:t>
      </w:r>
      <w:r w:rsidR="00340F27" w:rsidRPr="0001356C">
        <w:rPr>
          <w:rFonts w:ascii="Times New Roman" w:eastAsia="Times New Roman" w:hAnsi="Times New Roman" w:cs="Times New Roman"/>
          <w:i/>
          <w:sz w:val="24"/>
          <w:szCs w:val="24"/>
        </w:rPr>
        <w:t>hancellor</w:t>
      </w:r>
      <w:r w:rsidR="00340F27">
        <w:rPr>
          <w:rFonts w:ascii="Times New Roman" w:eastAsia="Times New Roman" w:hAnsi="Times New Roman" w:cs="Times New Roman"/>
          <w:i/>
          <w:sz w:val="24"/>
          <w:szCs w:val="24"/>
        </w:rPr>
        <w:t>’</w:t>
      </w:r>
      <w:r w:rsidR="00340F27" w:rsidRPr="0001356C">
        <w:rPr>
          <w:rFonts w:ascii="Times New Roman" w:eastAsia="Times New Roman" w:hAnsi="Times New Roman" w:cs="Times New Roman"/>
          <w:i/>
          <w:sz w:val="24"/>
          <w:szCs w:val="24"/>
        </w:rPr>
        <w:t>s</w:t>
      </w:r>
      <w:r w:rsidRPr="0001356C">
        <w:rPr>
          <w:rFonts w:ascii="Times New Roman" w:eastAsia="Times New Roman" w:hAnsi="Times New Roman" w:cs="Times New Roman"/>
          <w:i/>
          <w:sz w:val="24"/>
          <w:szCs w:val="24"/>
        </w:rPr>
        <w:t xml:space="preserve"> annual report to the 48</w:t>
      </w:r>
      <w:r w:rsidRPr="0001356C">
        <w:rPr>
          <w:rFonts w:ascii="Times New Roman" w:eastAsia="Times New Roman" w:hAnsi="Times New Roman" w:cs="Times New Roman"/>
          <w:i/>
          <w:sz w:val="24"/>
          <w:szCs w:val="24"/>
          <w:vertAlign w:val="superscript"/>
        </w:rPr>
        <w:t>th</w:t>
      </w:r>
      <w:r w:rsidRPr="0001356C">
        <w:rPr>
          <w:rFonts w:ascii="Times New Roman" w:eastAsia="Times New Roman" w:hAnsi="Times New Roman" w:cs="Times New Roman"/>
          <w:i/>
          <w:sz w:val="24"/>
          <w:szCs w:val="24"/>
        </w:rPr>
        <w:t xml:space="preserve"> Congregation. </w:t>
      </w:r>
      <w:r w:rsidRPr="0001356C">
        <w:rPr>
          <w:rFonts w:ascii="Times New Roman" w:eastAsia="Times New Roman" w:hAnsi="Times New Roman" w:cs="Times New Roman"/>
          <w:sz w:val="24"/>
          <w:szCs w:val="24"/>
        </w:rPr>
        <w:t xml:space="preserve">Cape Coast: UCC Printing Press. </w:t>
      </w:r>
    </w:p>
    <w:p w:rsidR="00340F27" w:rsidRDefault="00340F27" w:rsidP="00340F27">
      <w:pPr>
        <w:spacing w:after="0" w:line="240" w:lineRule="auto"/>
        <w:ind w:left="990" w:hanging="990"/>
        <w:jc w:val="both"/>
        <w:rPr>
          <w:rFonts w:ascii="Times New Roman" w:hAnsi="Times New Roman" w:cs="Times New Roman"/>
          <w:sz w:val="24"/>
          <w:szCs w:val="24"/>
        </w:rPr>
      </w:pPr>
    </w:p>
    <w:p w:rsidR="00DB4E93" w:rsidRPr="0001356C" w:rsidRDefault="00DB4E93" w:rsidP="00340F27">
      <w:pPr>
        <w:spacing w:after="0" w:line="240" w:lineRule="auto"/>
        <w:ind w:left="990" w:hanging="990"/>
        <w:jc w:val="both"/>
        <w:rPr>
          <w:rFonts w:ascii="Times New Roman" w:eastAsia="Times New Roman" w:hAnsi="Times New Roman" w:cs="Times New Roman"/>
          <w:color w:val="FF0000"/>
          <w:sz w:val="24"/>
          <w:szCs w:val="24"/>
          <w:lang w:eastAsia="en-GB"/>
        </w:rPr>
      </w:pPr>
      <w:r w:rsidRPr="0001356C">
        <w:rPr>
          <w:rFonts w:ascii="Times New Roman" w:hAnsi="Times New Roman" w:cs="Times New Roman"/>
          <w:sz w:val="24"/>
          <w:szCs w:val="24"/>
        </w:rPr>
        <w:t xml:space="preserve">Wiersma, W., &amp;Jurs, S. (2005). </w:t>
      </w:r>
      <w:r w:rsidRPr="0001356C">
        <w:rPr>
          <w:rFonts w:ascii="Times New Roman" w:hAnsi="Times New Roman" w:cs="Times New Roman"/>
          <w:i/>
          <w:sz w:val="24"/>
          <w:szCs w:val="24"/>
        </w:rPr>
        <w:t xml:space="preserve">Research methods in education: An introduction </w:t>
      </w:r>
      <w:r w:rsidRPr="0001356C">
        <w:rPr>
          <w:rFonts w:ascii="Times New Roman" w:hAnsi="Times New Roman" w:cs="Times New Roman"/>
          <w:sz w:val="24"/>
          <w:szCs w:val="24"/>
        </w:rPr>
        <w:t>(8</w:t>
      </w:r>
      <w:r w:rsidRPr="0001356C">
        <w:rPr>
          <w:rFonts w:ascii="Times New Roman" w:hAnsi="Times New Roman" w:cs="Times New Roman"/>
          <w:sz w:val="24"/>
          <w:szCs w:val="24"/>
          <w:vertAlign w:val="superscript"/>
        </w:rPr>
        <w:t>th</w:t>
      </w:r>
      <w:r w:rsidRPr="0001356C">
        <w:rPr>
          <w:rFonts w:ascii="Times New Roman" w:hAnsi="Times New Roman" w:cs="Times New Roman"/>
          <w:sz w:val="24"/>
          <w:szCs w:val="24"/>
        </w:rPr>
        <w:t xml:space="preserve"> Ed.).Boston: Allyn &amp; Bacon</w:t>
      </w:r>
      <w:r w:rsidRPr="0001356C">
        <w:rPr>
          <w:rFonts w:ascii="Times New Roman" w:eastAsia="Times New Roman" w:hAnsi="Times New Roman" w:cs="Times New Roman"/>
          <w:sz w:val="24"/>
          <w:szCs w:val="24"/>
          <w:lang w:eastAsia="en-GB"/>
        </w:rPr>
        <w:t>.</w:t>
      </w:r>
    </w:p>
    <w:p w:rsidR="00340F27" w:rsidRDefault="00340F27" w:rsidP="00340F27">
      <w:pPr>
        <w:spacing w:after="0" w:line="240" w:lineRule="auto"/>
        <w:jc w:val="both"/>
        <w:rPr>
          <w:rFonts w:ascii="Times New Roman" w:eastAsia="Times New Roman" w:hAnsi="Times New Roman" w:cs="Times New Roman"/>
          <w:sz w:val="24"/>
          <w:szCs w:val="24"/>
        </w:rPr>
      </w:pPr>
    </w:p>
    <w:p w:rsidR="00DB4E93" w:rsidRPr="0001356C" w:rsidRDefault="00DB4E93"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Wittenberg, H. (2002). Current and future trends in Higher Education.Federal Ministry for </w:t>
      </w:r>
      <w:r w:rsidRPr="0001356C">
        <w:rPr>
          <w:rFonts w:ascii="Times New Roman" w:eastAsia="Times New Roman" w:hAnsi="Times New Roman" w:cs="Times New Roman"/>
          <w:sz w:val="24"/>
          <w:szCs w:val="24"/>
        </w:rPr>
        <w:tab/>
        <w:t>Education, Science and Culture.</w:t>
      </w:r>
    </w:p>
    <w:p w:rsidR="00340F27" w:rsidRDefault="00340F27" w:rsidP="00340F27">
      <w:pPr>
        <w:spacing w:after="0" w:line="240" w:lineRule="auto"/>
        <w:jc w:val="both"/>
        <w:rPr>
          <w:rFonts w:ascii="Times New Roman" w:eastAsia="Times New Roman" w:hAnsi="Times New Roman" w:cs="Times New Roman"/>
          <w:sz w:val="24"/>
          <w:szCs w:val="24"/>
        </w:rPr>
      </w:pPr>
    </w:p>
    <w:p w:rsidR="0001356C" w:rsidRPr="0001356C" w:rsidRDefault="0001356C" w:rsidP="00340F27">
      <w:pPr>
        <w:spacing w:after="0" w:line="240" w:lineRule="auto"/>
        <w:jc w:val="both"/>
        <w:rPr>
          <w:rFonts w:ascii="Times New Roman" w:eastAsia="Times New Roman" w:hAnsi="Times New Roman" w:cs="Times New Roman"/>
          <w:sz w:val="24"/>
          <w:szCs w:val="24"/>
        </w:rPr>
      </w:pPr>
      <w:r w:rsidRPr="0001356C">
        <w:rPr>
          <w:rFonts w:ascii="Times New Roman" w:eastAsia="Times New Roman" w:hAnsi="Times New Roman" w:cs="Times New Roman"/>
          <w:sz w:val="24"/>
          <w:szCs w:val="24"/>
        </w:rPr>
        <w:t xml:space="preserve">Zeithaml, V. A., Bitner, M. J., </w:t>
      </w:r>
      <w:r w:rsidR="00664E65">
        <w:rPr>
          <w:rFonts w:ascii="Times New Roman" w:eastAsia="Times New Roman" w:hAnsi="Times New Roman" w:cs="Times New Roman"/>
          <w:sz w:val="24"/>
          <w:szCs w:val="24"/>
        </w:rPr>
        <w:t>&amp;</w:t>
      </w:r>
      <w:r w:rsidRPr="0001356C">
        <w:rPr>
          <w:rFonts w:ascii="Times New Roman" w:eastAsia="Times New Roman" w:hAnsi="Times New Roman" w:cs="Times New Roman"/>
          <w:sz w:val="24"/>
          <w:szCs w:val="24"/>
        </w:rPr>
        <w:t>Gremler, D. D. (2006). Services marketing (4</w:t>
      </w:r>
      <w:r w:rsidRPr="0001356C">
        <w:rPr>
          <w:rFonts w:ascii="Times New Roman" w:eastAsia="Times New Roman" w:hAnsi="Times New Roman" w:cs="Times New Roman"/>
          <w:sz w:val="24"/>
          <w:szCs w:val="24"/>
          <w:vertAlign w:val="superscript"/>
        </w:rPr>
        <w:t>th</w:t>
      </w:r>
      <w:r w:rsidRPr="0001356C">
        <w:rPr>
          <w:rFonts w:ascii="Times New Roman" w:eastAsia="Times New Roman" w:hAnsi="Times New Roman" w:cs="Times New Roman"/>
          <w:sz w:val="24"/>
          <w:szCs w:val="24"/>
        </w:rPr>
        <w:t xml:space="preserve"> ed.). Boston: </w:t>
      </w:r>
      <w:r w:rsidRPr="0001356C">
        <w:rPr>
          <w:rFonts w:ascii="Times New Roman" w:eastAsia="Times New Roman" w:hAnsi="Times New Roman" w:cs="Times New Roman"/>
          <w:sz w:val="24"/>
          <w:szCs w:val="24"/>
        </w:rPr>
        <w:tab/>
        <w:t xml:space="preserve">McGraw-Hill. </w:t>
      </w:r>
    </w:p>
    <w:p w:rsidR="00664E65" w:rsidRDefault="00664E65" w:rsidP="00340F27">
      <w:pPr>
        <w:spacing w:after="0" w:line="240" w:lineRule="auto"/>
        <w:jc w:val="both"/>
        <w:rPr>
          <w:rFonts w:ascii="Times New Roman" w:eastAsia="Times New Roman" w:hAnsi="Times New Roman" w:cs="Times New Roman"/>
          <w:sz w:val="24"/>
          <w:szCs w:val="24"/>
        </w:rPr>
      </w:pPr>
    </w:p>
    <w:p w:rsidR="00664E65" w:rsidRDefault="00664E65" w:rsidP="00340F27">
      <w:pPr>
        <w:spacing w:after="0" w:line="240" w:lineRule="auto"/>
        <w:jc w:val="both"/>
        <w:rPr>
          <w:rFonts w:ascii="Times New Roman" w:eastAsia="Times New Roman" w:hAnsi="Times New Roman" w:cs="Times New Roman"/>
          <w:sz w:val="24"/>
          <w:szCs w:val="24"/>
        </w:rPr>
      </w:pPr>
    </w:p>
    <w:sectPr w:rsidR="00664E65" w:rsidSect="00EB171D">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3B" w:rsidRDefault="00DA263B" w:rsidP="00D51C18">
      <w:pPr>
        <w:spacing w:after="0" w:line="240" w:lineRule="auto"/>
      </w:pPr>
      <w:r>
        <w:separator/>
      </w:r>
    </w:p>
  </w:endnote>
  <w:endnote w:type="continuationSeparator" w:id="1">
    <w:p w:rsidR="00DA263B" w:rsidRDefault="00DA263B" w:rsidP="00D51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351"/>
      <w:docPartObj>
        <w:docPartGallery w:val="Page Numbers (Bottom of Page)"/>
        <w:docPartUnique/>
      </w:docPartObj>
    </w:sdtPr>
    <w:sdtContent>
      <w:p w:rsidR="00610EAF" w:rsidRDefault="00BB59EC">
        <w:pPr>
          <w:pStyle w:val="Footer"/>
          <w:jc w:val="center"/>
        </w:pPr>
        <w:r>
          <w:fldChar w:fldCharType="begin"/>
        </w:r>
        <w:r w:rsidR="004339D0">
          <w:instrText xml:space="preserve"> PAGE   \* MERGEFORMAT </w:instrText>
        </w:r>
        <w:r>
          <w:fldChar w:fldCharType="separate"/>
        </w:r>
        <w:r w:rsidR="00F779A3">
          <w:rPr>
            <w:noProof/>
          </w:rPr>
          <w:t>1</w:t>
        </w:r>
        <w:r>
          <w:rPr>
            <w:noProof/>
          </w:rPr>
          <w:fldChar w:fldCharType="end"/>
        </w:r>
      </w:p>
    </w:sdtContent>
  </w:sdt>
  <w:p w:rsidR="00610EAF" w:rsidRDefault="00610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3B" w:rsidRDefault="00DA263B" w:rsidP="00D51C18">
      <w:pPr>
        <w:spacing w:after="0" w:line="240" w:lineRule="auto"/>
      </w:pPr>
      <w:r>
        <w:separator/>
      </w:r>
    </w:p>
  </w:footnote>
  <w:footnote w:type="continuationSeparator" w:id="1">
    <w:p w:rsidR="00DA263B" w:rsidRDefault="00DA263B" w:rsidP="00D51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26F28"/>
    <w:multiLevelType w:val="hybridMultilevel"/>
    <w:tmpl w:val="5344B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64C5B"/>
    <w:rsid w:val="000101C6"/>
    <w:rsid w:val="0001356C"/>
    <w:rsid w:val="0005490F"/>
    <w:rsid w:val="00085B93"/>
    <w:rsid w:val="000C5089"/>
    <w:rsid w:val="00103C7D"/>
    <w:rsid w:val="0015661D"/>
    <w:rsid w:val="001800BC"/>
    <w:rsid w:val="00210675"/>
    <w:rsid w:val="00212374"/>
    <w:rsid w:val="0023377D"/>
    <w:rsid w:val="00240020"/>
    <w:rsid w:val="00253F3F"/>
    <w:rsid w:val="00264C5B"/>
    <w:rsid w:val="002C1E2E"/>
    <w:rsid w:val="002D18C2"/>
    <w:rsid w:val="002D4B78"/>
    <w:rsid w:val="00310321"/>
    <w:rsid w:val="00340F27"/>
    <w:rsid w:val="00366DF9"/>
    <w:rsid w:val="00370E6A"/>
    <w:rsid w:val="003D5CD7"/>
    <w:rsid w:val="003F1CB5"/>
    <w:rsid w:val="004215CA"/>
    <w:rsid w:val="00425019"/>
    <w:rsid w:val="004339D0"/>
    <w:rsid w:val="004344C0"/>
    <w:rsid w:val="00450734"/>
    <w:rsid w:val="00476AB2"/>
    <w:rsid w:val="004C27E3"/>
    <w:rsid w:val="004F13DF"/>
    <w:rsid w:val="00522D97"/>
    <w:rsid w:val="005260E8"/>
    <w:rsid w:val="00534F8F"/>
    <w:rsid w:val="0054396B"/>
    <w:rsid w:val="005932E7"/>
    <w:rsid w:val="005B199B"/>
    <w:rsid w:val="005F1A1D"/>
    <w:rsid w:val="00610EAF"/>
    <w:rsid w:val="006151D6"/>
    <w:rsid w:val="00656B4C"/>
    <w:rsid w:val="00664E65"/>
    <w:rsid w:val="006704D9"/>
    <w:rsid w:val="006C7E5C"/>
    <w:rsid w:val="006D4D5C"/>
    <w:rsid w:val="00722435"/>
    <w:rsid w:val="00743803"/>
    <w:rsid w:val="0075242C"/>
    <w:rsid w:val="00791196"/>
    <w:rsid w:val="007945CC"/>
    <w:rsid w:val="007E6652"/>
    <w:rsid w:val="00835355"/>
    <w:rsid w:val="00846699"/>
    <w:rsid w:val="00890880"/>
    <w:rsid w:val="008B5069"/>
    <w:rsid w:val="008B7402"/>
    <w:rsid w:val="009265E1"/>
    <w:rsid w:val="00952877"/>
    <w:rsid w:val="009733DD"/>
    <w:rsid w:val="009776DC"/>
    <w:rsid w:val="009838EF"/>
    <w:rsid w:val="009B6BEA"/>
    <w:rsid w:val="009C6096"/>
    <w:rsid w:val="009E1F57"/>
    <w:rsid w:val="009E349B"/>
    <w:rsid w:val="00A219C7"/>
    <w:rsid w:val="00A4213D"/>
    <w:rsid w:val="00AA089C"/>
    <w:rsid w:val="00AB32BE"/>
    <w:rsid w:val="00AD4BE7"/>
    <w:rsid w:val="00B00193"/>
    <w:rsid w:val="00B070AC"/>
    <w:rsid w:val="00B35443"/>
    <w:rsid w:val="00B462EE"/>
    <w:rsid w:val="00B66B51"/>
    <w:rsid w:val="00B807CE"/>
    <w:rsid w:val="00B86EEE"/>
    <w:rsid w:val="00BB59EC"/>
    <w:rsid w:val="00BD3058"/>
    <w:rsid w:val="00BE2FF5"/>
    <w:rsid w:val="00BF394C"/>
    <w:rsid w:val="00BF6249"/>
    <w:rsid w:val="00C41175"/>
    <w:rsid w:val="00CA2980"/>
    <w:rsid w:val="00CA2F2B"/>
    <w:rsid w:val="00CC7631"/>
    <w:rsid w:val="00CD717E"/>
    <w:rsid w:val="00CE7C70"/>
    <w:rsid w:val="00D51C18"/>
    <w:rsid w:val="00D762CA"/>
    <w:rsid w:val="00D77ACA"/>
    <w:rsid w:val="00DA02BB"/>
    <w:rsid w:val="00DA263B"/>
    <w:rsid w:val="00DB49C4"/>
    <w:rsid w:val="00DB4E93"/>
    <w:rsid w:val="00E4234A"/>
    <w:rsid w:val="00E6101C"/>
    <w:rsid w:val="00E6752F"/>
    <w:rsid w:val="00E9441E"/>
    <w:rsid w:val="00EB171D"/>
    <w:rsid w:val="00ED6CDE"/>
    <w:rsid w:val="00F12193"/>
    <w:rsid w:val="00F124E2"/>
    <w:rsid w:val="00F779A3"/>
    <w:rsid w:val="00F8674F"/>
    <w:rsid w:val="00FB13FE"/>
    <w:rsid w:val="00FB57E6"/>
    <w:rsid w:val="00FD225E"/>
    <w:rsid w:val="00FE2D1F"/>
    <w:rsid w:val="00FF5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7"/>
  </w:style>
  <w:style w:type="paragraph" w:styleId="Heading1">
    <w:name w:val="heading 1"/>
    <w:basedOn w:val="Normal"/>
    <w:link w:val="Heading1Char"/>
    <w:uiPriority w:val="9"/>
    <w:qFormat/>
    <w:rsid w:val="00A219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C5B"/>
    <w:pPr>
      <w:ind w:left="720"/>
      <w:contextualSpacing/>
    </w:pPr>
  </w:style>
  <w:style w:type="table" w:styleId="TableGrid">
    <w:name w:val="Table Grid"/>
    <w:basedOn w:val="TableNormal"/>
    <w:uiPriority w:val="59"/>
    <w:rsid w:val="00264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2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193"/>
    <w:rPr>
      <w:rFonts w:ascii="Tahoma" w:hAnsi="Tahoma" w:cs="Tahoma"/>
      <w:sz w:val="16"/>
      <w:szCs w:val="16"/>
    </w:rPr>
  </w:style>
  <w:style w:type="paragraph" w:styleId="Header">
    <w:name w:val="header"/>
    <w:basedOn w:val="Normal"/>
    <w:link w:val="HeaderChar"/>
    <w:uiPriority w:val="99"/>
    <w:semiHidden/>
    <w:unhideWhenUsed/>
    <w:rsid w:val="00D51C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C18"/>
  </w:style>
  <w:style w:type="paragraph" w:styleId="Footer">
    <w:name w:val="footer"/>
    <w:basedOn w:val="Normal"/>
    <w:link w:val="FooterChar"/>
    <w:uiPriority w:val="99"/>
    <w:unhideWhenUsed/>
    <w:rsid w:val="00D5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18"/>
  </w:style>
  <w:style w:type="character" w:styleId="Hyperlink">
    <w:name w:val="Hyperlink"/>
    <w:basedOn w:val="DefaultParagraphFont"/>
    <w:uiPriority w:val="99"/>
    <w:unhideWhenUsed/>
    <w:rsid w:val="00DB4E93"/>
    <w:rPr>
      <w:color w:val="0000FF" w:themeColor="hyperlink"/>
      <w:u w:val="single"/>
    </w:rPr>
  </w:style>
  <w:style w:type="character" w:customStyle="1" w:styleId="reference-text">
    <w:name w:val="reference-text"/>
    <w:basedOn w:val="DefaultParagraphFont"/>
    <w:rsid w:val="009B6BEA"/>
  </w:style>
  <w:style w:type="character" w:customStyle="1" w:styleId="Heading1Char">
    <w:name w:val="Heading 1 Char"/>
    <w:basedOn w:val="DefaultParagraphFont"/>
    <w:link w:val="Heading1"/>
    <w:uiPriority w:val="9"/>
    <w:rsid w:val="00A219C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219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9C7"/>
    <w:rPr>
      <w:b/>
      <w:bCs/>
    </w:rPr>
  </w:style>
</w:styles>
</file>

<file path=word/webSettings.xml><?xml version="1.0" encoding="utf-8"?>
<w:webSettings xmlns:r="http://schemas.openxmlformats.org/officeDocument/2006/relationships" xmlns:w="http://schemas.openxmlformats.org/wordprocessingml/2006/main">
  <w:divs>
    <w:div w:id="64768672">
      <w:bodyDiv w:val="1"/>
      <w:marLeft w:val="0"/>
      <w:marRight w:val="0"/>
      <w:marTop w:val="0"/>
      <w:marBottom w:val="0"/>
      <w:divBdr>
        <w:top w:val="none" w:sz="0" w:space="0" w:color="auto"/>
        <w:left w:val="none" w:sz="0" w:space="0" w:color="auto"/>
        <w:bottom w:val="none" w:sz="0" w:space="0" w:color="auto"/>
        <w:right w:val="none" w:sz="0" w:space="0" w:color="auto"/>
      </w:divBdr>
      <w:divsChild>
        <w:div w:id="727923314">
          <w:marLeft w:val="0"/>
          <w:marRight w:val="0"/>
          <w:marTop w:val="0"/>
          <w:marBottom w:val="0"/>
          <w:divBdr>
            <w:top w:val="none" w:sz="0" w:space="0" w:color="auto"/>
            <w:left w:val="none" w:sz="0" w:space="0" w:color="auto"/>
            <w:bottom w:val="none" w:sz="0" w:space="0" w:color="auto"/>
            <w:right w:val="none" w:sz="0" w:space="0" w:color="auto"/>
          </w:divBdr>
        </w:div>
        <w:div w:id="1061515702">
          <w:marLeft w:val="0"/>
          <w:marRight w:val="0"/>
          <w:marTop w:val="0"/>
          <w:marBottom w:val="0"/>
          <w:divBdr>
            <w:top w:val="none" w:sz="0" w:space="0" w:color="auto"/>
            <w:left w:val="none" w:sz="0" w:space="0" w:color="auto"/>
            <w:bottom w:val="none" w:sz="0" w:space="0" w:color="auto"/>
            <w:right w:val="none" w:sz="0" w:space="0" w:color="auto"/>
          </w:divBdr>
        </w:div>
      </w:divsChild>
    </w:div>
    <w:div w:id="506946468">
      <w:bodyDiv w:val="1"/>
      <w:marLeft w:val="0"/>
      <w:marRight w:val="0"/>
      <w:marTop w:val="0"/>
      <w:marBottom w:val="0"/>
      <w:divBdr>
        <w:top w:val="none" w:sz="0" w:space="0" w:color="auto"/>
        <w:left w:val="none" w:sz="0" w:space="0" w:color="auto"/>
        <w:bottom w:val="none" w:sz="0" w:space="0" w:color="auto"/>
        <w:right w:val="none" w:sz="0" w:space="0" w:color="auto"/>
      </w:divBdr>
      <w:divsChild>
        <w:div w:id="2088309135">
          <w:marLeft w:val="0"/>
          <w:marRight w:val="0"/>
          <w:marTop w:val="0"/>
          <w:marBottom w:val="0"/>
          <w:divBdr>
            <w:top w:val="none" w:sz="0" w:space="0" w:color="auto"/>
            <w:left w:val="none" w:sz="0" w:space="0" w:color="auto"/>
            <w:bottom w:val="none" w:sz="0" w:space="0" w:color="auto"/>
            <w:right w:val="none" w:sz="0" w:space="0" w:color="auto"/>
          </w:divBdr>
        </w:div>
        <w:div w:id="426389217">
          <w:marLeft w:val="0"/>
          <w:marRight w:val="0"/>
          <w:marTop w:val="0"/>
          <w:marBottom w:val="0"/>
          <w:divBdr>
            <w:top w:val="none" w:sz="0" w:space="0" w:color="auto"/>
            <w:left w:val="none" w:sz="0" w:space="0" w:color="auto"/>
            <w:bottom w:val="none" w:sz="0" w:space="0" w:color="auto"/>
            <w:right w:val="none" w:sz="0" w:space="0" w:color="auto"/>
          </w:divBdr>
        </w:div>
        <w:div w:id="1923248889">
          <w:marLeft w:val="0"/>
          <w:marRight w:val="0"/>
          <w:marTop w:val="0"/>
          <w:marBottom w:val="0"/>
          <w:divBdr>
            <w:top w:val="none" w:sz="0" w:space="0" w:color="auto"/>
            <w:left w:val="none" w:sz="0" w:space="0" w:color="auto"/>
            <w:bottom w:val="none" w:sz="0" w:space="0" w:color="auto"/>
            <w:right w:val="none" w:sz="0" w:space="0" w:color="auto"/>
          </w:divBdr>
        </w:div>
        <w:div w:id="1885292002">
          <w:marLeft w:val="0"/>
          <w:marRight w:val="0"/>
          <w:marTop w:val="0"/>
          <w:marBottom w:val="0"/>
          <w:divBdr>
            <w:top w:val="none" w:sz="0" w:space="0" w:color="auto"/>
            <w:left w:val="none" w:sz="0" w:space="0" w:color="auto"/>
            <w:bottom w:val="none" w:sz="0" w:space="0" w:color="auto"/>
            <w:right w:val="none" w:sz="0" w:space="0" w:color="auto"/>
          </w:divBdr>
        </w:div>
        <w:div w:id="2085761609">
          <w:marLeft w:val="0"/>
          <w:marRight w:val="0"/>
          <w:marTop w:val="0"/>
          <w:marBottom w:val="0"/>
          <w:divBdr>
            <w:top w:val="none" w:sz="0" w:space="0" w:color="auto"/>
            <w:left w:val="none" w:sz="0" w:space="0" w:color="auto"/>
            <w:bottom w:val="none" w:sz="0" w:space="0" w:color="auto"/>
            <w:right w:val="none" w:sz="0" w:space="0" w:color="auto"/>
          </w:divBdr>
        </w:div>
        <w:div w:id="845898547">
          <w:marLeft w:val="0"/>
          <w:marRight w:val="0"/>
          <w:marTop w:val="0"/>
          <w:marBottom w:val="0"/>
          <w:divBdr>
            <w:top w:val="none" w:sz="0" w:space="0" w:color="auto"/>
            <w:left w:val="none" w:sz="0" w:space="0" w:color="auto"/>
            <w:bottom w:val="none" w:sz="0" w:space="0" w:color="auto"/>
            <w:right w:val="none" w:sz="0" w:space="0" w:color="auto"/>
          </w:divBdr>
        </w:div>
        <w:div w:id="1259170877">
          <w:marLeft w:val="0"/>
          <w:marRight w:val="0"/>
          <w:marTop w:val="0"/>
          <w:marBottom w:val="0"/>
          <w:divBdr>
            <w:top w:val="none" w:sz="0" w:space="0" w:color="auto"/>
            <w:left w:val="none" w:sz="0" w:space="0" w:color="auto"/>
            <w:bottom w:val="none" w:sz="0" w:space="0" w:color="auto"/>
            <w:right w:val="none" w:sz="0" w:space="0" w:color="auto"/>
          </w:divBdr>
        </w:div>
        <w:div w:id="2070835112">
          <w:marLeft w:val="0"/>
          <w:marRight w:val="0"/>
          <w:marTop w:val="0"/>
          <w:marBottom w:val="0"/>
          <w:divBdr>
            <w:top w:val="none" w:sz="0" w:space="0" w:color="auto"/>
            <w:left w:val="none" w:sz="0" w:space="0" w:color="auto"/>
            <w:bottom w:val="none" w:sz="0" w:space="0" w:color="auto"/>
            <w:right w:val="none" w:sz="0" w:space="0" w:color="auto"/>
          </w:divBdr>
        </w:div>
        <w:div w:id="830023561">
          <w:marLeft w:val="0"/>
          <w:marRight w:val="0"/>
          <w:marTop w:val="0"/>
          <w:marBottom w:val="0"/>
          <w:divBdr>
            <w:top w:val="none" w:sz="0" w:space="0" w:color="auto"/>
            <w:left w:val="none" w:sz="0" w:space="0" w:color="auto"/>
            <w:bottom w:val="none" w:sz="0" w:space="0" w:color="auto"/>
            <w:right w:val="none" w:sz="0" w:space="0" w:color="auto"/>
          </w:divBdr>
        </w:div>
        <w:div w:id="906304209">
          <w:marLeft w:val="0"/>
          <w:marRight w:val="0"/>
          <w:marTop w:val="0"/>
          <w:marBottom w:val="0"/>
          <w:divBdr>
            <w:top w:val="none" w:sz="0" w:space="0" w:color="auto"/>
            <w:left w:val="none" w:sz="0" w:space="0" w:color="auto"/>
            <w:bottom w:val="none" w:sz="0" w:space="0" w:color="auto"/>
            <w:right w:val="none" w:sz="0" w:space="0" w:color="auto"/>
          </w:divBdr>
        </w:div>
        <w:div w:id="1722053133">
          <w:marLeft w:val="0"/>
          <w:marRight w:val="0"/>
          <w:marTop w:val="0"/>
          <w:marBottom w:val="0"/>
          <w:divBdr>
            <w:top w:val="none" w:sz="0" w:space="0" w:color="auto"/>
            <w:left w:val="none" w:sz="0" w:space="0" w:color="auto"/>
            <w:bottom w:val="none" w:sz="0" w:space="0" w:color="auto"/>
            <w:right w:val="none" w:sz="0" w:space="0" w:color="auto"/>
          </w:divBdr>
        </w:div>
        <w:div w:id="2126264082">
          <w:marLeft w:val="0"/>
          <w:marRight w:val="0"/>
          <w:marTop w:val="0"/>
          <w:marBottom w:val="0"/>
          <w:divBdr>
            <w:top w:val="none" w:sz="0" w:space="0" w:color="auto"/>
            <w:left w:val="none" w:sz="0" w:space="0" w:color="auto"/>
            <w:bottom w:val="none" w:sz="0" w:space="0" w:color="auto"/>
            <w:right w:val="none" w:sz="0" w:space="0" w:color="auto"/>
          </w:divBdr>
        </w:div>
        <w:div w:id="1306427344">
          <w:marLeft w:val="0"/>
          <w:marRight w:val="0"/>
          <w:marTop w:val="0"/>
          <w:marBottom w:val="0"/>
          <w:divBdr>
            <w:top w:val="none" w:sz="0" w:space="0" w:color="auto"/>
            <w:left w:val="none" w:sz="0" w:space="0" w:color="auto"/>
            <w:bottom w:val="none" w:sz="0" w:space="0" w:color="auto"/>
            <w:right w:val="none" w:sz="0" w:space="0" w:color="auto"/>
          </w:divBdr>
        </w:div>
        <w:div w:id="2115127885">
          <w:marLeft w:val="0"/>
          <w:marRight w:val="0"/>
          <w:marTop w:val="0"/>
          <w:marBottom w:val="0"/>
          <w:divBdr>
            <w:top w:val="none" w:sz="0" w:space="0" w:color="auto"/>
            <w:left w:val="none" w:sz="0" w:space="0" w:color="auto"/>
            <w:bottom w:val="none" w:sz="0" w:space="0" w:color="auto"/>
            <w:right w:val="none" w:sz="0" w:space="0" w:color="auto"/>
          </w:divBdr>
        </w:div>
        <w:div w:id="352190558">
          <w:marLeft w:val="0"/>
          <w:marRight w:val="0"/>
          <w:marTop w:val="0"/>
          <w:marBottom w:val="0"/>
          <w:divBdr>
            <w:top w:val="none" w:sz="0" w:space="0" w:color="auto"/>
            <w:left w:val="none" w:sz="0" w:space="0" w:color="auto"/>
            <w:bottom w:val="none" w:sz="0" w:space="0" w:color="auto"/>
            <w:right w:val="none" w:sz="0" w:space="0" w:color="auto"/>
          </w:divBdr>
        </w:div>
        <w:div w:id="784737891">
          <w:marLeft w:val="0"/>
          <w:marRight w:val="0"/>
          <w:marTop w:val="0"/>
          <w:marBottom w:val="0"/>
          <w:divBdr>
            <w:top w:val="none" w:sz="0" w:space="0" w:color="auto"/>
            <w:left w:val="none" w:sz="0" w:space="0" w:color="auto"/>
            <w:bottom w:val="none" w:sz="0" w:space="0" w:color="auto"/>
            <w:right w:val="none" w:sz="0" w:space="0" w:color="auto"/>
          </w:divBdr>
        </w:div>
        <w:div w:id="795366641">
          <w:marLeft w:val="0"/>
          <w:marRight w:val="0"/>
          <w:marTop w:val="0"/>
          <w:marBottom w:val="0"/>
          <w:divBdr>
            <w:top w:val="none" w:sz="0" w:space="0" w:color="auto"/>
            <w:left w:val="none" w:sz="0" w:space="0" w:color="auto"/>
            <w:bottom w:val="none" w:sz="0" w:space="0" w:color="auto"/>
            <w:right w:val="none" w:sz="0" w:space="0" w:color="auto"/>
          </w:divBdr>
        </w:div>
        <w:div w:id="804618188">
          <w:marLeft w:val="0"/>
          <w:marRight w:val="0"/>
          <w:marTop w:val="0"/>
          <w:marBottom w:val="0"/>
          <w:divBdr>
            <w:top w:val="none" w:sz="0" w:space="0" w:color="auto"/>
            <w:left w:val="none" w:sz="0" w:space="0" w:color="auto"/>
            <w:bottom w:val="none" w:sz="0" w:space="0" w:color="auto"/>
            <w:right w:val="none" w:sz="0" w:space="0" w:color="auto"/>
          </w:divBdr>
        </w:div>
        <w:div w:id="1960404812">
          <w:marLeft w:val="0"/>
          <w:marRight w:val="0"/>
          <w:marTop w:val="0"/>
          <w:marBottom w:val="0"/>
          <w:divBdr>
            <w:top w:val="none" w:sz="0" w:space="0" w:color="auto"/>
            <w:left w:val="none" w:sz="0" w:space="0" w:color="auto"/>
            <w:bottom w:val="none" w:sz="0" w:space="0" w:color="auto"/>
            <w:right w:val="none" w:sz="0" w:space="0" w:color="auto"/>
          </w:divBdr>
        </w:div>
        <w:div w:id="89738173">
          <w:marLeft w:val="0"/>
          <w:marRight w:val="0"/>
          <w:marTop w:val="0"/>
          <w:marBottom w:val="0"/>
          <w:divBdr>
            <w:top w:val="none" w:sz="0" w:space="0" w:color="auto"/>
            <w:left w:val="none" w:sz="0" w:space="0" w:color="auto"/>
            <w:bottom w:val="none" w:sz="0" w:space="0" w:color="auto"/>
            <w:right w:val="none" w:sz="0" w:space="0" w:color="auto"/>
          </w:divBdr>
        </w:div>
        <w:div w:id="1127965938">
          <w:marLeft w:val="0"/>
          <w:marRight w:val="0"/>
          <w:marTop w:val="0"/>
          <w:marBottom w:val="0"/>
          <w:divBdr>
            <w:top w:val="none" w:sz="0" w:space="0" w:color="auto"/>
            <w:left w:val="none" w:sz="0" w:space="0" w:color="auto"/>
            <w:bottom w:val="none" w:sz="0" w:space="0" w:color="auto"/>
            <w:right w:val="none" w:sz="0" w:space="0" w:color="auto"/>
          </w:divBdr>
        </w:div>
        <w:div w:id="864320481">
          <w:marLeft w:val="0"/>
          <w:marRight w:val="0"/>
          <w:marTop w:val="0"/>
          <w:marBottom w:val="0"/>
          <w:divBdr>
            <w:top w:val="none" w:sz="0" w:space="0" w:color="auto"/>
            <w:left w:val="none" w:sz="0" w:space="0" w:color="auto"/>
            <w:bottom w:val="none" w:sz="0" w:space="0" w:color="auto"/>
            <w:right w:val="none" w:sz="0" w:space="0" w:color="auto"/>
          </w:divBdr>
        </w:div>
        <w:div w:id="154418716">
          <w:marLeft w:val="0"/>
          <w:marRight w:val="0"/>
          <w:marTop w:val="0"/>
          <w:marBottom w:val="0"/>
          <w:divBdr>
            <w:top w:val="none" w:sz="0" w:space="0" w:color="auto"/>
            <w:left w:val="none" w:sz="0" w:space="0" w:color="auto"/>
            <w:bottom w:val="none" w:sz="0" w:space="0" w:color="auto"/>
            <w:right w:val="none" w:sz="0" w:space="0" w:color="auto"/>
          </w:divBdr>
        </w:div>
        <w:div w:id="1596748807">
          <w:marLeft w:val="0"/>
          <w:marRight w:val="0"/>
          <w:marTop w:val="0"/>
          <w:marBottom w:val="0"/>
          <w:divBdr>
            <w:top w:val="none" w:sz="0" w:space="0" w:color="auto"/>
            <w:left w:val="none" w:sz="0" w:space="0" w:color="auto"/>
            <w:bottom w:val="none" w:sz="0" w:space="0" w:color="auto"/>
            <w:right w:val="none" w:sz="0" w:space="0" w:color="auto"/>
          </w:divBdr>
        </w:div>
        <w:div w:id="1673029458">
          <w:marLeft w:val="0"/>
          <w:marRight w:val="0"/>
          <w:marTop w:val="0"/>
          <w:marBottom w:val="0"/>
          <w:divBdr>
            <w:top w:val="none" w:sz="0" w:space="0" w:color="auto"/>
            <w:left w:val="none" w:sz="0" w:space="0" w:color="auto"/>
            <w:bottom w:val="none" w:sz="0" w:space="0" w:color="auto"/>
            <w:right w:val="none" w:sz="0" w:space="0" w:color="auto"/>
          </w:divBdr>
        </w:div>
        <w:div w:id="1501773026">
          <w:marLeft w:val="0"/>
          <w:marRight w:val="0"/>
          <w:marTop w:val="0"/>
          <w:marBottom w:val="0"/>
          <w:divBdr>
            <w:top w:val="none" w:sz="0" w:space="0" w:color="auto"/>
            <w:left w:val="none" w:sz="0" w:space="0" w:color="auto"/>
            <w:bottom w:val="none" w:sz="0" w:space="0" w:color="auto"/>
            <w:right w:val="none" w:sz="0" w:space="0" w:color="auto"/>
          </w:divBdr>
        </w:div>
        <w:div w:id="1306853414">
          <w:marLeft w:val="0"/>
          <w:marRight w:val="0"/>
          <w:marTop w:val="0"/>
          <w:marBottom w:val="0"/>
          <w:divBdr>
            <w:top w:val="none" w:sz="0" w:space="0" w:color="auto"/>
            <w:left w:val="none" w:sz="0" w:space="0" w:color="auto"/>
            <w:bottom w:val="none" w:sz="0" w:space="0" w:color="auto"/>
            <w:right w:val="none" w:sz="0" w:space="0" w:color="auto"/>
          </w:divBdr>
        </w:div>
        <w:div w:id="967511972">
          <w:marLeft w:val="0"/>
          <w:marRight w:val="0"/>
          <w:marTop w:val="0"/>
          <w:marBottom w:val="0"/>
          <w:divBdr>
            <w:top w:val="none" w:sz="0" w:space="0" w:color="auto"/>
            <w:left w:val="none" w:sz="0" w:space="0" w:color="auto"/>
            <w:bottom w:val="none" w:sz="0" w:space="0" w:color="auto"/>
            <w:right w:val="none" w:sz="0" w:space="0" w:color="auto"/>
          </w:divBdr>
        </w:div>
      </w:divsChild>
    </w:div>
    <w:div w:id="732703322">
      <w:bodyDiv w:val="1"/>
      <w:marLeft w:val="0"/>
      <w:marRight w:val="0"/>
      <w:marTop w:val="0"/>
      <w:marBottom w:val="0"/>
      <w:divBdr>
        <w:top w:val="none" w:sz="0" w:space="0" w:color="auto"/>
        <w:left w:val="none" w:sz="0" w:space="0" w:color="auto"/>
        <w:bottom w:val="none" w:sz="0" w:space="0" w:color="auto"/>
        <w:right w:val="none" w:sz="0" w:space="0" w:color="auto"/>
      </w:divBdr>
      <w:divsChild>
        <w:div w:id="691614656">
          <w:marLeft w:val="0"/>
          <w:marRight w:val="0"/>
          <w:marTop w:val="0"/>
          <w:marBottom w:val="0"/>
          <w:divBdr>
            <w:top w:val="none" w:sz="0" w:space="0" w:color="auto"/>
            <w:left w:val="none" w:sz="0" w:space="0" w:color="auto"/>
            <w:bottom w:val="none" w:sz="0" w:space="0" w:color="auto"/>
            <w:right w:val="none" w:sz="0" w:space="0" w:color="auto"/>
          </w:divBdr>
        </w:div>
        <w:div w:id="1941600882">
          <w:marLeft w:val="0"/>
          <w:marRight w:val="0"/>
          <w:marTop w:val="0"/>
          <w:marBottom w:val="0"/>
          <w:divBdr>
            <w:top w:val="none" w:sz="0" w:space="0" w:color="auto"/>
            <w:left w:val="none" w:sz="0" w:space="0" w:color="auto"/>
            <w:bottom w:val="none" w:sz="0" w:space="0" w:color="auto"/>
            <w:right w:val="none" w:sz="0" w:space="0" w:color="auto"/>
          </w:divBdr>
        </w:div>
        <w:div w:id="181364242">
          <w:marLeft w:val="0"/>
          <w:marRight w:val="0"/>
          <w:marTop w:val="0"/>
          <w:marBottom w:val="0"/>
          <w:divBdr>
            <w:top w:val="none" w:sz="0" w:space="0" w:color="auto"/>
            <w:left w:val="none" w:sz="0" w:space="0" w:color="auto"/>
            <w:bottom w:val="none" w:sz="0" w:space="0" w:color="auto"/>
            <w:right w:val="none" w:sz="0" w:space="0" w:color="auto"/>
          </w:divBdr>
        </w:div>
        <w:div w:id="1874802387">
          <w:marLeft w:val="0"/>
          <w:marRight w:val="0"/>
          <w:marTop w:val="0"/>
          <w:marBottom w:val="0"/>
          <w:divBdr>
            <w:top w:val="none" w:sz="0" w:space="0" w:color="auto"/>
            <w:left w:val="none" w:sz="0" w:space="0" w:color="auto"/>
            <w:bottom w:val="none" w:sz="0" w:space="0" w:color="auto"/>
            <w:right w:val="none" w:sz="0" w:space="0" w:color="auto"/>
          </w:divBdr>
        </w:div>
        <w:div w:id="1464928230">
          <w:marLeft w:val="0"/>
          <w:marRight w:val="0"/>
          <w:marTop w:val="0"/>
          <w:marBottom w:val="0"/>
          <w:divBdr>
            <w:top w:val="none" w:sz="0" w:space="0" w:color="auto"/>
            <w:left w:val="none" w:sz="0" w:space="0" w:color="auto"/>
            <w:bottom w:val="none" w:sz="0" w:space="0" w:color="auto"/>
            <w:right w:val="none" w:sz="0" w:space="0" w:color="auto"/>
          </w:divBdr>
        </w:div>
        <w:div w:id="109205843">
          <w:marLeft w:val="0"/>
          <w:marRight w:val="0"/>
          <w:marTop w:val="0"/>
          <w:marBottom w:val="0"/>
          <w:divBdr>
            <w:top w:val="none" w:sz="0" w:space="0" w:color="auto"/>
            <w:left w:val="none" w:sz="0" w:space="0" w:color="auto"/>
            <w:bottom w:val="none" w:sz="0" w:space="0" w:color="auto"/>
            <w:right w:val="none" w:sz="0" w:space="0" w:color="auto"/>
          </w:divBdr>
        </w:div>
        <w:div w:id="1759592101">
          <w:marLeft w:val="0"/>
          <w:marRight w:val="0"/>
          <w:marTop w:val="0"/>
          <w:marBottom w:val="0"/>
          <w:divBdr>
            <w:top w:val="none" w:sz="0" w:space="0" w:color="auto"/>
            <w:left w:val="none" w:sz="0" w:space="0" w:color="auto"/>
            <w:bottom w:val="none" w:sz="0" w:space="0" w:color="auto"/>
            <w:right w:val="none" w:sz="0" w:space="0" w:color="auto"/>
          </w:divBdr>
        </w:div>
        <w:div w:id="1567767374">
          <w:marLeft w:val="0"/>
          <w:marRight w:val="0"/>
          <w:marTop w:val="0"/>
          <w:marBottom w:val="0"/>
          <w:divBdr>
            <w:top w:val="none" w:sz="0" w:space="0" w:color="auto"/>
            <w:left w:val="none" w:sz="0" w:space="0" w:color="auto"/>
            <w:bottom w:val="none" w:sz="0" w:space="0" w:color="auto"/>
            <w:right w:val="none" w:sz="0" w:space="0" w:color="auto"/>
          </w:divBdr>
        </w:div>
        <w:div w:id="963849611">
          <w:marLeft w:val="0"/>
          <w:marRight w:val="0"/>
          <w:marTop w:val="0"/>
          <w:marBottom w:val="0"/>
          <w:divBdr>
            <w:top w:val="none" w:sz="0" w:space="0" w:color="auto"/>
            <w:left w:val="none" w:sz="0" w:space="0" w:color="auto"/>
            <w:bottom w:val="none" w:sz="0" w:space="0" w:color="auto"/>
            <w:right w:val="none" w:sz="0" w:space="0" w:color="auto"/>
          </w:divBdr>
        </w:div>
        <w:div w:id="1432555311">
          <w:marLeft w:val="0"/>
          <w:marRight w:val="0"/>
          <w:marTop w:val="0"/>
          <w:marBottom w:val="0"/>
          <w:divBdr>
            <w:top w:val="none" w:sz="0" w:space="0" w:color="auto"/>
            <w:left w:val="none" w:sz="0" w:space="0" w:color="auto"/>
            <w:bottom w:val="none" w:sz="0" w:space="0" w:color="auto"/>
            <w:right w:val="none" w:sz="0" w:space="0" w:color="auto"/>
          </w:divBdr>
        </w:div>
        <w:div w:id="2095474528">
          <w:marLeft w:val="0"/>
          <w:marRight w:val="0"/>
          <w:marTop w:val="0"/>
          <w:marBottom w:val="0"/>
          <w:divBdr>
            <w:top w:val="none" w:sz="0" w:space="0" w:color="auto"/>
            <w:left w:val="none" w:sz="0" w:space="0" w:color="auto"/>
            <w:bottom w:val="none" w:sz="0" w:space="0" w:color="auto"/>
            <w:right w:val="none" w:sz="0" w:space="0" w:color="auto"/>
          </w:divBdr>
        </w:div>
        <w:div w:id="1683778892">
          <w:marLeft w:val="0"/>
          <w:marRight w:val="0"/>
          <w:marTop w:val="0"/>
          <w:marBottom w:val="0"/>
          <w:divBdr>
            <w:top w:val="none" w:sz="0" w:space="0" w:color="auto"/>
            <w:left w:val="none" w:sz="0" w:space="0" w:color="auto"/>
            <w:bottom w:val="none" w:sz="0" w:space="0" w:color="auto"/>
            <w:right w:val="none" w:sz="0" w:space="0" w:color="auto"/>
          </w:divBdr>
        </w:div>
        <w:div w:id="348530458">
          <w:marLeft w:val="0"/>
          <w:marRight w:val="0"/>
          <w:marTop w:val="0"/>
          <w:marBottom w:val="0"/>
          <w:divBdr>
            <w:top w:val="none" w:sz="0" w:space="0" w:color="auto"/>
            <w:left w:val="none" w:sz="0" w:space="0" w:color="auto"/>
            <w:bottom w:val="none" w:sz="0" w:space="0" w:color="auto"/>
            <w:right w:val="none" w:sz="0" w:space="0" w:color="auto"/>
          </w:divBdr>
        </w:div>
        <w:div w:id="477772160">
          <w:marLeft w:val="0"/>
          <w:marRight w:val="0"/>
          <w:marTop w:val="0"/>
          <w:marBottom w:val="0"/>
          <w:divBdr>
            <w:top w:val="none" w:sz="0" w:space="0" w:color="auto"/>
            <w:left w:val="none" w:sz="0" w:space="0" w:color="auto"/>
            <w:bottom w:val="none" w:sz="0" w:space="0" w:color="auto"/>
            <w:right w:val="none" w:sz="0" w:space="0" w:color="auto"/>
          </w:divBdr>
        </w:div>
        <w:div w:id="4289183">
          <w:marLeft w:val="0"/>
          <w:marRight w:val="0"/>
          <w:marTop w:val="0"/>
          <w:marBottom w:val="0"/>
          <w:divBdr>
            <w:top w:val="none" w:sz="0" w:space="0" w:color="auto"/>
            <w:left w:val="none" w:sz="0" w:space="0" w:color="auto"/>
            <w:bottom w:val="none" w:sz="0" w:space="0" w:color="auto"/>
            <w:right w:val="none" w:sz="0" w:space="0" w:color="auto"/>
          </w:divBdr>
        </w:div>
        <w:div w:id="1834950286">
          <w:marLeft w:val="0"/>
          <w:marRight w:val="0"/>
          <w:marTop w:val="0"/>
          <w:marBottom w:val="0"/>
          <w:divBdr>
            <w:top w:val="none" w:sz="0" w:space="0" w:color="auto"/>
            <w:left w:val="none" w:sz="0" w:space="0" w:color="auto"/>
            <w:bottom w:val="none" w:sz="0" w:space="0" w:color="auto"/>
            <w:right w:val="none" w:sz="0" w:space="0" w:color="auto"/>
          </w:divBdr>
        </w:div>
        <w:div w:id="1258174717">
          <w:marLeft w:val="0"/>
          <w:marRight w:val="0"/>
          <w:marTop w:val="0"/>
          <w:marBottom w:val="0"/>
          <w:divBdr>
            <w:top w:val="none" w:sz="0" w:space="0" w:color="auto"/>
            <w:left w:val="none" w:sz="0" w:space="0" w:color="auto"/>
            <w:bottom w:val="none" w:sz="0" w:space="0" w:color="auto"/>
            <w:right w:val="none" w:sz="0" w:space="0" w:color="auto"/>
          </w:divBdr>
        </w:div>
        <w:div w:id="1477991658">
          <w:marLeft w:val="0"/>
          <w:marRight w:val="0"/>
          <w:marTop w:val="0"/>
          <w:marBottom w:val="0"/>
          <w:divBdr>
            <w:top w:val="none" w:sz="0" w:space="0" w:color="auto"/>
            <w:left w:val="none" w:sz="0" w:space="0" w:color="auto"/>
            <w:bottom w:val="none" w:sz="0" w:space="0" w:color="auto"/>
            <w:right w:val="none" w:sz="0" w:space="0" w:color="auto"/>
          </w:divBdr>
        </w:div>
        <w:div w:id="237596739">
          <w:marLeft w:val="0"/>
          <w:marRight w:val="0"/>
          <w:marTop w:val="0"/>
          <w:marBottom w:val="0"/>
          <w:divBdr>
            <w:top w:val="none" w:sz="0" w:space="0" w:color="auto"/>
            <w:left w:val="none" w:sz="0" w:space="0" w:color="auto"/>
            <w:bottom w:val="none" w:sz="0" w:space="0" w:color="auto"/>
            <w:right w:val="none" w:sz="0" w:space="0" w:color="auto"/>
          </w:divBdr>
        </w:div>
        <w:div w:id="1819303888">
          <w:marLeft w:val="0"/>
          <w:marRight w:val="0"/>
          <w:marTop w:val="0"/>
          <w:marBottom w:val="0"/>
          <w:divBdr>
            <w:top w:val="none" w:sz="0" w:space="0" w:color="auto"/>
            <w:left w:val="none" w:sz="0" w:space="0" w:color="auto"/>
            <w:bottom w:val="none" w:sz="0" w:space="0" w:color="auto"/>
            <w:right w:val="none" w:sz="0" w:space="0" w:color="auto"/>
          </w:divBdr>
        </w:div>
        <w:div w:id="1626303245">
          <w:marLeft w:val="0"/>
          <w:marRight w:val="0"/>
          <w:marTop w:val="0"/>
          <w:marBottom w:val="0"/>
          <w:divBdr>
            <w:top w:val="none" w:sz="0" w:space="0" w:color="auto"/>
            <w:left w:val="none" w:sz="0" w:space="0" w:color="auto"/>
            <w:bottom w:val="none" w:sz="0" w:space="0" w:color="auto"/>
            <w:right w:val="none" w:sz="0" w:space="0" w:color="auto"/>
          </w:divBdr>
        </w:div>
        <w:div w:id="1997420123">
          <w:marLeft w:val="0"/>
          <w:marRight w:val="0"/>
          <w:marTop w:val="0"/>
          <w:marBottom w:val="0"/>
          <w:divBdr>
            <w:top w:val="none" w:sz="0" w:space="0" w:color="auto"/>
            <w:left w:val="none" w:sz="0" w:space="0" w:color="auto"/>
            <w:bottom w:val="none" w:sz="0" w:space="0" w:color="auto"/>
            <w:right w:val="none" w:sz="0" w:space="0" w:color="auto"/>
          </w:divBdr>
        </w:div>
        <w:div w:id="1280994391">
          <w:marLeft w:val="0"/>
          <w:marRight w:val="0"/>
          <w:marTop w:val="0"/>
          <w:marBottom w:val="0"/>
          <w:divBdr>
            <w:top w:val="none" w:sz="0" w:space="0" w:color="auto"/>
            <w:left w:val="none" w:sz="0" w:space="0" w:color="auto"/>
            <w:bottom w:val="none" w:sz="0" w:space="0" w:color="auto"/>
            <w:right w:val="none" w:sz="0" w:space="0" w:color="auto"/>
          </w:divBdr>
        </w:div>
        <w:div w:id="2092465463">
          <w:marLeft w:val="0"/>
          <w:marRight w:val="0"/>
          <w:marTop w:val="0"/>
          <w:marBottom w:val="0"/>
          <w:divBdr>
            <w:top w:val="none" w:sz="0" w:space="0" w:color="auto"/>
            <w:left w:val="none" w:sz="0" w:space="0" w:color="auto"/>
            <w:bottom w:val="none" w:sz="0" w:space="0" w:color="auto"/>
            <w:right w:val="none" w:sz="0" w:space="0" w:color="auto"/>
          </w:divBdr>
        </w:div>
        <w:div w:id="1612282781">
          <w:marLeft w:val="0"/>
          <w:marRight w:val="0"/>
          <w:marTop w:val="0"/>
          <w:marBottom w:val="0"/>
          <w:divBdr>
            <w:top w:val="none" w:sz="0" w:space="0" w:color="auto"/>
            <w:left w:val="none" w:sz="0" w:space="0" w:color="auto"/>
            <w:bottom w:val="none" w:sz="0" w:space="0" w:color="auto"/>
            <w:right w:val="none" w:sz="0" w:space="0" w:color="auto"/>
          </w:divBdr>
        </w:div>
        <w:div w:id="1637833759">
          <w:marLeft w:val="0"/>
          <w:marRight w:val="0"/>
          <w:marTop w:val="0"/>
          <w:marBottom w:val="0"/>
          <w:divBdr>
            <w:top w:val="none" w:sz="0" w:space="0" w:color="auto"/>
            <w:left w:val="none" w:sz="0" w:space="0" w:color="auto"/>
            <w:bottom w:val="none" w:sz="0" w:space="0" w:color="auto"/>
            <w:right w:val="none" w:sz="0" w:space="0" w:color="auto"/>
          </w:divBdr>
        </w:div>
        <w:div w:id="856848399">
          <w:marLeft w:val="0"/>
          <w:marRight w:val="0"/>
          <w:marTop w:val="0"/>
          <w:marBottom w:val="0"/>
          <w:divBdr>
            <w:top w:val="none" w:sz="0" w:space="0" w:color="auto"/>
            <w:left w:val="none" w:sz="0" w:space="0" w:color="auto"/>
            <w:bottom w:val="none" w:sz="0" w:space="0" w:color="auto"/>
            <w:right w:val="none" w:sz="0" w:space="0" w:color="auto"/>
          </w:divBdr>
        </w:div>
        <w:div w:id="204828360">
          <w:marLeft w:val="0"/>
          <w:marRight w:val="0"/>
          <w:marTop w:val="0"/>
          <w:marBottom w:val="0"/>
          <w:divBdr>
            <w:top w:val="none" w:sz="0" w:space="0" w:color="auto"/>
            <w:left w:val="none" w:sz="0" w:space="0" w:color="auto"/>
            <w:bottom w:val="none" w:sz="0" w:space="0" w:color="auto"/>
            <w:right w:val="none" w:sz="0" w:space="0" w:color="auto"/>
          </w:divBdr>
        </w:div>
        <w:div w:id="112213511">
          <w:marLeft w:val="0"/>
          <w:marRight w:val="0"/>
          <w:marTop w:val="0"/>
          <w:marBottom w:val="0"/>
          <w:divBdr>
            <w:top w:val="none" w:sz="0" w:space="0" w:color="auto"/>
            <w:left w:val="none" w:sz="0" w:space="0" w:color="auto"/>
            <w:bottom w:val="none" w:sz="0" w:space="0" w:color="auto"/>
            <w:right w:val="none" w:sz="0" w:space="0" w:color="auto"/>
          </w:divBdr>
        </w:div>
        <w:div w:id="756093072">
          <w:marLeft w:val="0"/>
          <w:marRight w:val="0"/>
          <w:marTop w:val="0"/>
          <w:marBottom w:val="0"/>
          <w:divBdr>
            <w:top w:val="none" w:sz="0" w:space="0" w:color="auto"/>
            <w:left w:val="none" w:sz="0" w:space="0" w:color="auto"/>
            <w:bottom w:val="none" w:sz="0" w:space="0" w:color="auto"/>
            <w:right w:val="none" w:sz="0" w:space="0" w:color="auto"/>
          </w:divBdr>
        </w:div>
        <w:div w:id="1822885790">
          <w:marLeft w:val="0"/>
          <w:marRight w:val="0"/>
          <w:marTop w:val="0"/>
          <w:marBottom w:val="0"/>
          <w:divBdr>
            <w:top w:val="none" w:sz="0" w:space="0" w:color="auto"/>
            <w:left w:val="none" w:sz="0" w:space="0" w:color="auto"/>
            <w:bottom w:val="none" w:sz="0" w:space="0" w:color="auto"/>
            <w:right w:val="none" w:sz="0" w:space="0" w:color="auto"/>
          </w:divBdr>
        </w:div>
        <w:div w:id="1155756031">
          <w:marLeft w:val="0"/>
          <w:marRight w:val="0"/>
          <w:marTop w:val="0"/>
          <w:marBottom w:val="0"/>
          <w:divBdr>
            <w:top w:val="none" w:sz="0" w:space="0" w:color="auto"/>
            <w:left w:val="none" w:sz="0" w:space="0" w:color="auto"/>
            <w:bottom w:val="none" w:sz="0" w:space="0" w:color="auto"/>
            <w:right w:val="none" w:sz="0" w:space="0" w:color="auto"/>
          </w:divBdr>
        </w:div>
        <w:div w:id="1157375951">
          <w:marLeft w:val="0"/>
          <w:marRight w:val="0"/>
          <w:marTop w:val="0"/>
          <w:marBottom w:val="0"/>
          <w:divBdr>
            <w:top w:val="none" w:sz="0" w:space="0" w:color="auto"/>
            <w:left w:val="none" w:sz="0" w:space="0" w:color="auto"/>
            <w:bottom w:val="none" w:sz="0" w:space="0" w:color="auto"/>
            <w:right w:val="none" w:sz="0" w:space="0" w:color="auto"/>
          </w:divBdr>
        </w:div>
        <w:div w:id="1184976047">
          <w:marLeft w:val="0"/>
          <w:marRight w:val="0"/>
          <w:marTop w:val="0"/>
          <w:marBottom w:val="0"/>
          <w:divBdr>
            <w:top w:val="none" w:sz="0" w:space="0" w:color="auto"/>
            <w:left w:val="none" w:sz="0" w:space="0" w:color="auto"/>
            <w:bottom w:val="none" w:sz="0" w:space="0" w:color="auto"/>
            <w:right w:val="none" w:sz="0" w:space="0" w:color="auto"/>
          </w:divBdr>
        </w:div>
        <w:div w:id="1734501773">
          <w:marLeft w:val="0"/>
          <w:marRight w:val="0"/>
          <w:marTop w:val="0"/>
          <w:marBottom w:val="0"/>
          <w:divBdr>
            <w:top w:val="none" w:sz="0" w:space="0" w:color="auto"/>
            <w:left w:val="none" w:sz="0" w:space="0" w:color="auto"/>
            <w:bottom w:val="none" w:sz="0" w:space="0" w:color="auto"/>
            <w:right w:val="none" w:sz="0" w:space="0" w:color="auto"/>
          </w:divBdr>
        </w:div>
        <w:div w:id="192771590">
          <w:marLeft w:val="0"/>
          <w:marRight w:val="0"/>
          <w:marTop w:val="0"/>
          <w:marBottom w:val="0"/>
          <w:divBdr>
            <w:top w:val="none" w:sz="0" w:space="0" w:color="auto"/>
            <w:left w:val="none" w:sz="0" w:space="0" w:color="auto"/>
            <w:bottom w:val="none" w:sz="0" w:space="0" w:color="auto"/>
            <w:right w:val="none" w:sz="0" w:space="0" w:color="auto"/>
          </w:divBdr>
        </w:div>
        <w:div w:id="1564873600">
          <w:marLeft w:val="0"/>
          <w:marRight w:val="0"/>
          <w:marTop w:val="0"/>
          <w:marBottom w:val="0"/>
          <w:divBdr>
            <w:top w:val="none" w:sz="0" w:space="0" w:color="auto"/>
            <w:left w:val="none" w:sz="0" w:space="0" w:color="auto"/>
            <w:bottom w:val="none" w:sz="0" w:space="0" w:color="auto"/>
            <w:right w:val="none" w:sz="0" w:space="0" w:color="auto"/>
          </w:divBdr>
        </w:div>
        <w:div w:id="307247425">
          <w:marLeft w:val="0"/>
          <w:marRight w:val="0"/>
          <w:marTop w:val="0"/>
          <w:marBottom w:val="0"/>
          <w:divBdr>
            <w:top w:val="none" w:sz="0" w:space="0" w:color="auto"/>
            <w:left w:val="none" w:sz="0" w:space="0" w:color="auto"/>
            <w:bottom w:val="none" w:sz="0" w:space="0" w:color="auto"/>
            <w:right w:val="none" w:sz="0" w:space="0" w:color="auto"/>
          </w:divBdr>
        </w:div>
        <w:div w:id="310671965">
          <w:marLeft w:val="0"/>
          <w:marRight w:val="0"/>
          <w:marTop w:val="0"/>
          <w:marBottom w:val="0"/>
          <w:divBdr>
            <w:top w:val="none" w:sz="0" w:space="0" w:color="auto"/>
            <w:left w:val="none" w:sz="0" w:space="0" w:color="auto"/>
            <w:bottom w:val="none" w:sz="0" w:space="0" w:color="auto"/>
            <w:right w:val="none" w:sz="0" w:space="0" w:color="auto"/>
          </w:divBdr>
        </w:div>
        <w:div w:id="2008357929">
          <w:marLeft w:val="0"/>
          <w:marRight w:val="0"/>
          <w:marTop w:val="0"/>
          <w:marBottom w:val="0"/>
          <w:divBdr>
            <w:top w:val="none" w:sz="0" w:space="0" w:color="auto"/>
            <w:left w:val="none" w:sz="0" w:space="0" w:color="auto"/>
            <w:bottom w:val="none" w:sz="0" w:space="0" w:color="auto"/>
            <w:right w:val="none" w:sz="0" w:space="0" w:color="auto"/>
          </w:divBdr>
        </w:div>
        <w:div w:id="1740861175">
          <w:marLeft w:val="0"/>
          <w:marRight w:val="0"/>
          <w:marTop w:val="0"/>
          <w:marBottom w:val="0"/>
          <w:divBdr>
            <w:top w:val="none" w:sz="0" w:space="0" w:color="auto"/>
            <w:left w:val="none" w:sz="0" w:space="0" w:color="auto"/>
            <w:bottom w:val="none" w:sz="0" w:space="0" w:color="auto"/>
            <w:right w:val="none" w:sz="0" w:space="0" w:color="auto"/>
          </w:divBdr>
        </w:div>
        <w:div w:id="664555425">
          <w:marLeft w:val="0"/>
          <w:marRight w:val="0"/>
          <w:marTop w:val="0"/>
          <w:marBottom w:val="0"/>
          <w:divBdr>
            <w:top w:val="none" w:sz="0" w:space="0" w:color="auto"/>
            <w:left w:val="none" w:sz="0" w:space="0" w:color="auto"/>
            <w:bottom w:val="none" w:sz="0" w:space="0" w:color="auto"/>
            <w:right w:val="none" w:sz="0" w:space="0" w:color="auto"/>
          </w:divBdr>
        </w:div>
        <w:div w:id="1677729183">
          <w:marLeft w:val="0"/>
          <w:marRight w:val="0"/>
          <w:marTop w:val="0"/>
          <w:marBottom w:val="0"/>
          <w:divBdr>
            <w:top w:val="none" w:sz="0" w:space="0" w:color="auto"/>
            <w:left w:val="none" w:sz="0" w:space="0" w:color="auto"/>
            <w:bottom w:val="none" w:sz="0" w:space="0" w:color="auto"/>
            <w:right w:val="none" w:sz="0" w:space="0" w:color="auto"/>
          </w:divBdr>
        </w:div>
        <w:div w:id="1770661216">
          <w:marLeft w:val="0"/>
          <w:marRight w:val="0"/>
          <w:marTop w:val="0"/>
          <w:marBottom w:val="0"/>
          <w:divBdr>
            <w:top w:val="none" w:sz="0" w:space="0" w:color="auto"/>
            <w:left w:val="none" w:sz="0" w:space="0" w:color="auto"/>
            <w:bottom w:val="none" w:sz="0" w:space="0" w:color="auto"/>
            <w:right w:val="none" w:sz="0" w:space="0" w:color="auto"/>
          </w:divBdr>
        </w:div>
        <w:div w:id="1887790982">
          <w:marLeft w:val="0"/>
          <w:marRight w:val="0"/>
          <w:marTop w:val="0"/>
          <w:marBottom w:val="0"/>
          <w:divBdr>
            <w:top w:val="none" w:sz="0" w:space="0" w:color="auto"/>
            <w:left w:val="none" w:sz="0" w:space="0" w:color="auto"/>
            <w:bottom w:val="none" w:sz="0" w:space="0" w:color="auto"/>
            <w:right w:val="none" w:sz="0" w:space="0" w:color="auto"/>
          </w:divBdr>
        </w:div>
        <w:div w:id="580453658">
          <w:marLeft w:val="0"/>
          <w:marRight w:val="0"/>
          <w:marTop w:val="0"/>
          <w:marBottom w:val="0"/>
          <w:divBdr>
            <w:top w:val="none" w:sz="0" w:space="0" w:color="auto"/>
            <w:left w:val="none" w:sz="0" w:space="0" w:color="auto"/>
            <w:bottom w:val="none" w:sz="0" w:space="0" w:color="auto"/>
            <w:right w:val="none" w:sz="0" w:space="0" w:color="auto"/>
          </w:divBdr>
        </w:div>
        <w:div w:id="986007751">
          <w:marLeft w:val="0"/>
          <w:marRight w:val="0"/>
          <w:marTop w:val="0"/>
          <w:marBottom w:val="0"/>
          <w:divBdr>
            <w:top w:val="none" w:sz="0" w:space="0" w:color="auto"/>
            <w:left w:val="none" w:sz="0" w:space="0" w:color="auto"/>
            <w:bottom w:val="none" w:sz="0" w:space="0" w:color="auto"/>
            <w:right w:val="none" w:sz="0" w:space="0" w:color="auto"/>
          </w:divBdr>
        </w:div>
        <w:div w:id="169295775">
          <w:marLeft w:val="0"/>
          <w:marRight w:val="0"/>
          <w:marTop w:val="0"/>
          <w:marBottom w:val="0"/>
          <w:divBdr>
            <w:top w:val="none" w:sz="0" w:space="0" w:color="auto"/>
            <w:left w:val="none" w:sz="0" w:space="0" w:color="auto"/>
            <w:bottom w:val="none" w:sz="0" w:space="0" w:color="auto"/>
            <w:right w:val="none" w:sz="0" w:space="0" w:color="auto"/>
          </w:divBdr>
        </w:div>
        <w:div w:id="1678799857">
          <w:marLeft w:val="0"/>
          <w:marRight w:val="0"/>
          <w:marTop w:val="0"/>
          <w:marBottom w:val="0"/>
          <w:divBdr>
            <w:top w:val="none" w:sz="0" w:space="0" w:color="auto"/>
            <w:left w:val="none" w:sz="0" w:space="0" w:color="auto"/>
            <w:bottom w:val="none" w:sz="0" w:space="0" w:color="auto"/>
            <w:right w:val="none" w:sz="0" w:space="0" w:color="auto"/>
          </w:divBdr>
        </w:div>
        <w:div w:id="67002348">
          <w:marLeft w:val="0"/>
          <w:marRight w:val="0"/>
          <w:marTop w:val="0"/>
          <w:marBottom w:val="0"/>
          <w:divBdr>
            <w:top w:val="none" w:sz="0" w:space="0" w:color="auto"/>
            <w:left w:val="none" w:sz="0" w:space="0" w:color="auto"/>
            <w:bottom w:val="none" w:sz="0" w:space="0" w:color="auto"/>
            <w:right w:val="none" w:sz="0" w:space="0" w:color="auto"/>
          </w:divBdr>
        </w:div>
        <w:div w:id="1924098805">
          <w:marLeft w:val="0"/>
          <w:marRight w:val="0"/>
          <w:marTop w:val="0"/>
          <w:marBottom w:val="0"/>
          <w:divBdr>
            <w:top w:val="none" w:sz="0" w:space="0" w:color="auto"/>
            <w:left w:val="none" w:sz="0" w:space="0" w:color="auto"/>
            <w:bottom w:val="none" w:sz="0" w:space="0" w:color="auto"/>
            <w:right w:val="none" w:sz="0" w:space="0" w:color="auto"/>
          </w:divBdr>
        </w:div>
        <w:div w:id="1932933273">
          <w:marLeft w:val="0"/>
          <w:marRight w:val="0"/>
          <w:marTop w:val="0"/>
          <w:marBottom w:val="0"/>
          <w:divBdr>
            <w:top w:val="none" w:sz="0" w:space="0" w:color="auto"/>
            <w:left w:val="none" w:sz="0" w:space="0" w:color="auto"/>
            <w:bottom w:val="none" w:sz="0" w:space="0" w:color="auto"/>
            <w:right w:val="none" w:sz="0" w:space="0" w:color="auto"/>
          </w:divBdr>
        </w:div>
        <w:div w:id="1295066009">
          <w:marLeft w:val="0"/>
          <w:marRight w:val="0"/>
          <w:marTop w:val="0"/>
          <w:marBottom w:val="0"/>
          <w:divBdr>
            <w:top w:val="none" w:sz="0" w:space="0" w:color="auto"/>
            <w:left w:val="none" w:sz="0" w:space="0" w:color="auto"/>
            <w:bottom w:val="none" w:sz="0" w:space="0" w:color="auto"/>
            <w:right w:val="none" w:sz="0" w:space="0" w:color="auto"/>
          </w:divBdr>
        </w:div>
        <w:div w:id="831717473">
          <w:marLeft w:val="0"/>
          <w:marRight w:val="0"/>
          <w:marTop w:val="0"/>
          <w:marBottom w:val="0"/>
          <w:divBdr>
            <w:top w:val="none" w:sz="0" w:space="0" w:color="auto"/>
            <w:left w:val="none" w:sz="0" w:space="0" w:color="auto"/>
            <w:bottom w:val="none" w:sz="0" w:space="0" w:color="auto"/>
            <w:right w:val="none" w:sz="0" w:space="0" w:color="auto"/>
          </w:divBdr>
        </w:div>
        <w:div w:id="421225048">
          <w:marLeft w:val="0"/>
          <w:marRight w:val="0"/>
          <w:marTop w:val="0"/>
          <w:marBottom w:val="0"/>
          <w:divBdr>
            <w:top w:val="none" w:sz="0" w:space="0" w:color="auto"/>
            <w:left w:val="none" w:sz="0" w:space="0" w:color="auto"/>
            <w:bottom w:val="none" w:sz="0" w:space="0" w:color="auto"/>
            <w:right w:val="none" w:sz="0" w:space="0" w:color="auto"/>
          </w:divBdr>
        </w:div>
        <w:div w:id="1795173051">
          <w:marLeft w:val="0"/>
          <w:marRight w:val="0"/>
          <w:marTop w:val="0"/>
          <w:marBottom w:val="0"/>
          <w:divBdr>
            <w:top w:val="none" w:sz="0" w:space="0" w:color="auto"/>
            <w:left w:val="none" w:sz="0" w:space="0" w:color="auto"/>
            <w:bottom w:val="none" w:sz="0" w:space="0" w:color="auto"/>
            <w:right w:val="none" w:sz="0" w:space="0" w:color="auto"/>
          </w:divBdr>
        </w:div>
        <w:div w:id="1470971999">
          <w:marLeft w:val="0"/>
          <w:marRight w:val="0"/>
          <w:marTop w:val="0"/>
          <w:marBottom w:val="0"/>
          <w:divBdr>
            <w:top w:val="none" w:sz="0" w:space="0" w:color="auto"/>
            <w:left w:val="none" w:sz="0" w:space="0" w:color="auto"/>
            <w:bottom w:val="none" w:sz="0" w:space="0" w:color="auto"/>
            <w:right w:val="none" w:sz="0" w:space="0" w:color="auto"/>
          </w:divBdr>
        </w:div>
        <w:div w:id="101388606">
          <w:marLeft w:val="0"/>
          <w:marRight w:val="0"/>
          <w:marTop w:val="0"/>
          <w:marBottom w:val="0"/>
          <w:divBdr>
            <w:top w:val="none" w:sz="0" w:space="0" w:color="auto"/>
            <w:left w:val="none" w:sz="0" w:space="0" w:color="auto"/>
            <w:bottom w:val="none" w:sz="0" w:space="0" w:color="auto"/>
            <w:right w:val="none" w:sz="0" w:space="0" w:color="auto"/>
          </w:divBdr>
        </w:div>
        <w:div w:id="2081555768">
          <w:marLeft w:val="0"/>
          <w:marRight w:val="0"/>
          <w:marTop w:val="0"/>
          <w:marBottom w:val="0"/>
          <w:divBdr>
            <w:top w:val="none" w:sz="0" w:space="0" w:color="auto"/>
            <w:left w:val="none" w:sz="0" w:space="0" w:color="auto"/>
            <w:bottom w:val="none" w:sz="0" w:space="0" w:color="auto"/>
            <w:right w:val="none" w:sz="0" w:space="0" w:color="auto"/>
          </w:divBdr>
        </w:div>
        <w:div w:id="775371405">
          <w:marLeft w:val="0"/>
          <w:marRight w:val="0"/>
          <w:marTop w:val="0"/>
          <w:marBottom w:val="0"/>
          <w:divBdr>
            <w:top w:val="none" w:sz="0" w:space="0" w:color="auto"/>
            <w:left w:val="none" w:sz="0" w:space="0" w:color="auto"/>
            <w:bottom w:val="none" w:sz="0" w:space="0" w:color="auto"/>
            <w:right w:val="none" w:sz="0" w:space="0" w:color="auto"/>
          </w:divBdr>
        </w:div>
        <w:div w:id="1064720063">
          <w:marLeft w:val="0"/>
          <w:marRight w:val="0"/>
          <w:marTop w:val="0"/>
          <w:marBottom w:val="0"/>
          <w:divBdr>
            <w:top w:val="none" w:sz="0" w:space="0" w:color="auto"/>
            <w:left w:val="none" w:sz="0" w:space="0" w:color="auto"/>
            <w:bottom w:val="none" w:sz="0" w:space="0" w:color="auto"/>
            <w:right w:val="none" w:sz="0" w:space="0" w:color="auto"/>
          </w:divBdr>
        </w:div>
        <w:div w:id="1991713585">
          <w:marLeft w:val="0"/>
          <w:marRight w:val="0"/>
          <w:marTop w:val="0"/>
          <w:marBottom w:val="0"/>
          <w:divBdr>
            <w:top w:val="none" w:sz="0" w:space="0" w:color="auto"/>
            <w:left w:val="none" w:sz="0" w:space="0" w:color="auto"/>
            <w:bottom w:val="none" w:sz="0" w:space="0" w:color="auto"/>
            <w:right w:val="none" w:sz="0" w:space="0" w:color="auto"/>
          </w:divBdr>
        </w:div>
        <w:div w:id="703864820">
          <w:marLeft w:val="0"/>
          <w:marRight w:val="0"/>
          <w:marTop w:val="0"/>
          <w:marBottom w:val="0"/>
          <w:divBdr>
            <w:top w:val="none" w:sz="0" w:space="0" w:color="auto"/>
            <w:left w:val="none" w:sz="0" w:space="0" w:color="auto"/>
            <w:bottom w:val="none" w:sz="0" w:space="0" w:color="auto"/>
            <w:right w:val="none" w:sz="0" w:space="0" w:color="auto"/>
          </w:divBdr>
        </w:div>
        <w:div w:id="1567718243">
          <w:marLeft w:val="0"/>
          <w:marRight w:val="0"/>
          <w:marTop w:val="0"/>
          <w:marBottom w:val="0"/>
          <w:divBdr>
            <w:top w:val="none" w:sz="0" w:space="0" w:color="auto"/>
            <w:left w:val="none" w:sz="0" w:space="0" w:color="auto"/>
            <w:bottom w:val="none" w:sz="0" w:space="0" w:color="auto"/>
            <w:right w:val="none" w:sz="0" w:space="0" w:color="auto"/>
          </w:divBdr>
        </w:div>
        <w:div w:id="566502919">
          <w:marLeft w:val="0"/>
          <w:marRight w:val="0"/>
          <w:marTop w:val="0"/>
          <w:marBottom w:val="0"/>
          <w:divBdr>
            <w:top w:val="none" w:sz="0" w:space="0" w:color="auto"/>
            <w:left w:val="none" w:sz="0" w:space="0" w:color="auto"/>
            <w:bottom w:val="none" w:sz="0" w:space="0" w:color="auto"/>
            <w:right w:val="none" w:sz="0" w:space="0" w:color="auto"/>
          </w:divBdr>
        </w:div>
        <w:div w:id="2141995413">
          <w:marLeft w:val="0"/>
          <w:marRight w:val="0"/>
          <w:marTop w:val="0"/>
          <w:marBottom w:val="0"/>
          <w:divBdr>
            <w:top w:val="none" w:sz="0" w:space="0" w:color="auto"/>
            <w:left w:val="none" w:sz="0" w:space="0" w:color="auto"/>
            <w:bottom w:val="none" w:sz="0" w:space="0" w:color="auto"/>
            <w:right w:val="none" w:sz="0" w:space="0" w:color="auto"/>
          </w:divBdr>
        </w:div>
        <w:div w:id="155070455">
          <w:marLeft w:val="0"/>
          <w:marRight w:val="0"/>
          <w:marTop w:val="0"/>
          <w:marBottom w:val="0"/>
          <w:divBdr>
            <w:top w:val="none" w:sz="0" w:space="0" w:color="auto"/>
            <w:left w:val="none" w:sz="0" w:space="0" w:color="auto"/>
            <w:bottom w:val="none" w:sz="0" w:space="0" w:color="auto"/>
            <w:right w:val="none" w:sz="0" w:space="0" w:color="auto"/>
          </w:divBdr>
        </w:div>
        <w:div w:id="879439389">
          <w:marLeft w:val="0"/>
          <w:marRight w:val="0"/>
          <w:marTop w:val="0"/>
          <w:marBottom w:val="0"/>
          <w:divBdr>
            <w:top w:val="none" w:sz="0" w:space="0" w:color="auto"/>
            <w:left w:val="none" w:sz="0" w:space="0" w:color="auto"/>
            <w:bottom w:val="none" w:sz="0" w:space="0" w:color="auto"/>
            <w:right w:val="none" w:sz="0" w:space="0" w:color="auto"/>
          </w:divBdr>
        </w:div>
        <w:div w:id="921452614">
          <w:marLeft w:val="0"/>
          <w:marRight w:val="0"/>
          <w:marTop w:val="0"/>
          <w:marBottom w:val="0"/>
          <w:divBdr>
            <w:top w:val="none" w:sz="0" w:space="0" w:color="auto"/>
            <w:left w:val="none" w:sz="0" w:space="0" w:color="auto"/>
            <w:bottom w:val="none" w:sz="0" w:space="0" w:color="auto"/>
            <w:right w:val="none" w:sz="0" w:space="0" w:color="auto"/>
          </w:divBdr>
        </w:div>
        <w:div w:id="1772890561">
          <w:marLeft w:val="0"/>
          <w:marRight w:val="0"/>
          <w:marTop w:val="0"/>
          <w:marBottom w:val="0"/>
          <w:divBdr>
            <w:top w:val="none" w:sz="0" w:space="0" w:color="auto"/>
            <w:left w:val="none" w:sz="0" w:space="0" w:color="auto"/>
            <w:bottom w:val="none" w:sz="0" w:space="0" w:color="auto"/>
            <w:right w:val="none" w:sz="0" w:space="0" w:color="auto"/>
          </w:divBdr>
        </w:div>
        <w:div w:id="1765036001">
          <w:marLeft w:val="0"/>
          <w:marRight w:val="0"/>
          <w:marTop w:val="0"/>
          <w:marBottom w:val="0"/>
          <w:divBdr>
            <w:top w:val="none" w:sz="0" w:space="0" w:color="auto"/>
            <w:left w:val="none" w:sz="0" w:space="0" w:color="auto"/>
            <w:bottom w:val="none" w:sz="0" w:space="0" w:color="auto"/>
            <w:right w:val="none" w:sz="0" w:space="0" w:color="auto"/>
          </w:divBdr>
        </w:div>
        <w:div w:id="461192768">
          <w:marLeft w:val="0"/>
          <w:marRight w:val="0"/>
          <w:marTop w:val="0"/>
          <w:marBottom w:val="0"/>
          <w:divBdr>
            <w:top w:val="none" w:sz="0" w:space="0" w:color="auto"/>
            <w:left w:val="none" w:sz="0" w:space="0" w:color="auto"/>
            <w:bottom w:val="none" w:sz="0" w:space="0" w:color="auto"/>
            <w:right w:val="none" w:sz="0" w:space="0" w:color="auto"/>
          </w:divBdr>
        </w:div>
        <w:div w:id="1004749980">
          <w:marLeft w:val="0"/>
          <w:marRight w:val="0"/>
          <w:marTop w:val="0"/>
          <w:marBottom w:val="0"/>
          <w:divBdr>
            <w:top w:val="none" w:sz="0" w:space="0" w:color="auto"/>
            <w:left w:val="none" w:sz="0" w:space="0" w:color="auto"/>
            <w:bottom w:val="none" w:sz="0" w:space="0" w:color="auto"/>
            <w:right w:val="none" w:sz="0" w:space="0" w:color="auto"/>
          </w:divBdr>
        </w:div>
        <w:div w:id="778377405">
          <w:marLeft w:val="0"/>
          <w:marRight w:val="0"/>
          <w:marTop w:val="0"/>
          <w:marBottom w:val="0"/>
          <w:divBdr>
            <w:top w:val="none" w:sz="0" w:space="0" w:color="auto"/>
            <w:left w:val="none" w:sz="0" w:space="0" w:color="auto"/>
            <w:bottom w:val="none" w:sz="0" w:space="0" w:color="auto"/>
            <w:right w:val="none" w:sz="0" w:space="0" w:color="auto"/>
          </w:divBdr>
        </w:div>
        <w:div w:id="495460473">
          <w:marLeft w:val="0"/>
          <w:marRight w:val="0"/>
          <w:marTop w:val="0"/>
          <w:marBottom w:val="0"/>
          <w:divBdr>
            <w:top w:val="none" w:sz="0" w:space="0" w:color="auto"/>
            <w:left w:val="none" w:sz="0" w:space="0" w:color="auto"/>
            <w:bottom w:val="none" w:sz="0" w:space="0" w:color="auto"/>
            <w:right w:val="none" w:sz="0" w:space="0" w:color="auto"/>
          </w:divBdr>
        </w:div>
        <w:div w:id="1162429868">
          <w:marLeft w:val="0"/>
          <w:marRight w:val="0"/>
          <w:marTop w:val="0"/>
          <w:marBottom w:val="0"/>
          <w:divBdr>
            <w:top w:val="none" w:sz="0" w:space="0" w:color="auto"/>
            <w:left w:val="none" w:sz="0" w:space="0" w:color="auto"/>
            <w:bottom w:val="none" w:sz="0" w:space="0" w:color="auto"/>
            <w:right w:val="none" w:sz="0" w:space="0" w:color="auto"/>
          </w:divBdr>
        </w:div>
        <w:div w:id="2071611537">
          <w:marLeft w:val="0"/>
          <w:marRight w:val="0"/>
          <w:marTop w:val="0"/>
          <w:marBottom w:val="0"/>
          <w:divBdr>
            <w:top w:val="none" w:sz="0" w:space="0" w:color="auto"/>
            <w:left w:val="none" w:sz="0" w:space="0" w:color="auto"/>
            <w:bottom w:val="none" w:sz="0" w:space="0" w:color="auto"/>
            <w:right w:val="none" w:sz="0" w:space="0" w:color="auto"/>
          </w:divBdr>
        </w:div>
        <w:div w:id="1865559234">
          <w:marLeft w:val="0"/>
          <w:marRight w:val="0"/>
          <w:marTop w:val="0"/>
          <w:marBottom w:val="0"/>
          <w:divBdr>
            <w:top w:val="none" w:sz="0" w:space="0" w:color="auto"/>
            <w:left w:val="none" w:sz="0" w:space="0" w:color="auto"/>
            <w:bottom w:val="none" w:sz="0" w:space="0" w:color="auto"/>
            <w:right w:val="none" w:sz="0" w:space="0" w:color="auto"/>
          </w:divBdr>
        </w:div>
        <w:div w:id="318075992">
          <w:marLeft w:val="0"/>
          <w:marRight w:val="0"/>
          <w:marTop w:val="0"/>
          <w:marBottom w:val="0"/>
          <w:divBdr>
            <w:top w:val="none" w:sz="0" w:space="0" w:color="auto"/>
            <w:left w:val="none" w:sz="0" w:space="0" w:color="auto"/>
            <w:bottom w:val="none" w:sz="0" w:space="0" w:color="auto"/>
            <w:right w:val="none" w:sz="0" w:space="0" w:color="auto"/>
          </w:divBdr>
        </w:div>
        <w:div w:id="243422667">
          <w:marLeft w:val="0"/>
          <w:marRight w:val="0"/>
          <w:marTop w:val="0"/>
          <w:marBottom w:val="0"/>
          <w:divBdr>
            <w:top w:val="none" w:sz="0" w:space="0" w:color="auto"/>
            <w:left w:val="none" w:sz="0" w:space="0" w:color="auto"/>
            <w:bottom w:val="none" w:sz="0" w:space="0" w:color="auto"/>
            <w:right w:val="none" w:sz="0" w:space="0" w:color="auto"/>
          </w:divBdr>
        </w:div>
        <w:div w:id="1578663194">
          <w:marLeft w:val="0"/>
          <w:marRight w:val="0"/>
          <w:marTop w:val="0"/>
          <w:marBottom w:val="0"/>
          <w:divBdr>
            <w:top w:val="none" w:sz="0" w:space="0" w:color="auto"/>
            <w:left w:val="none" w:sz="0" w:space="0" w:color="auto"/>
            <w:bottom w:val="none" w:sz="0" w:space="0" w:color="auto"/>
            <w:right w:val="none" w:sz="0" w:space="0" w:color="auto"/>
          </w:divBdr>
        </w:div>
        <w:div w:id="118375705">
          <w:marLeft w:val="0"/>
          <w:marRight w:val="0"/>
          <w:marTop w:val="0"/>
          <w:marBottom w:val="0"/>
          <w:divBdr>
            <w:top w:val="none" w:sz="0" w:space="0" w:color="auto"/>
            <w:left w:val="none" w:sz="0" w:space="0" w:color="auto"/>
            <w:bottom w:val="none" w:sz="0" w:space="0" w:color="auto"/>
            <w:right w:val="none" w:sz="0" w:space="0" w:color="auto"/>
          </w:divBdr>
        </w:div>
        <w:div w:id="1709641609">
          <w:marLeft w:val="0"/>
          <w:marRight w:val="0"/>
          <w:marTop w:val="0"/>
          <w:marBottom w:val="0"/>
          <w:divBdr>
            <w:top w:val="none" w:sz="0" w:space="0" w:color="auto"/>
            <w:left w:val="none" w:sz="0" w:space="0" w:color="auto"/>
            <w:bottom w:val="none" w:sz="0" w:space="0" w:color="auto"/>
            <w:right w:val="none" w:sz="0" w:space="0" w:color="auto"/>
          </w:divBdr>
        </w:div>
        <w:div w:id="144326574">
          <w:marLeft w:val="0"/>
          <w:marRight w:val="0"/>
          <w:marTop w:val="0"/>
          <w:marBottom w:val="0"/>
          <w:divBdr>
            <w:top w:val="none" w:sz="0" w:space="0" w:color="auto"/>
            <w:left w:val="none" w:sz="0" w:space="0" w:color="auto"/>
            <w:bottom w:val="none" w:sz="0" w:space="0" w:color="auto"/>
            <w:right w:val="none" w:sz="0" w:space="0" w:color="auto"/>
          </w:divBdr>
        </w:div>
        <w:div w:id="241724721">
          <w:marLeft w:val="0"/>
          <w:marRight w:val="0"/>
          <w:marTop w:val="0"/>
          <w:marBottom w:val="0"/>
          <w:divBdr>
            <w:top w:val="none" w:sz="0" w:space="0" w:color="auto"/>
            <w:left w:val="none" w:sz="0" w:space="0" w:color="auto"/>
            <w:bottom w:val="none" w:sz="0" w:space="0" w:color="auto"/>
            <w:right w:val="none" w:sz="0" w:space="0" w:color="auto"/>
          </w:divBdr>
        </w:div>
        <w:div w:id="658726408">
          <w:marLeft w:val="0"/>
          <w:marRight w:val="0"/>
          <w:marTop w:val="0"/>
          <w:marBottom w:val="0"/>
          <w:divBdr>
            <w:top w:val="none" w:sz="0" w:space="0" w:color="auto"/>
            <w:left w:val="none" w:sz="0" w:space="0" w:color="auto"/>
            <w:bottom w:val="none" w:sz="0" w:space="0" w:color="auto"/>
            <w:right w:val="none" w:sz="0" w:space="0" w:color="auto"/>
          </w:divBdr>
        </w:div>
        <w:div w:id="161550917">
          <w:marLeft w:val="0"/>
          <w:marRight w:val="0"/>
          <w:marTop w:val="0"/>
          <w:marBottom w:val="0"/>
          <w:divBdr>
            <w:top w:val="none" w:sz="0" w:space="0" w:color="auto"/>
            <w:left w:val="none" w:sz="0" w:space="0" w:color="auto"/>
            <w:bottom w:val="none" w:sz="0" w:space="0" w:color="auto"/>
            <w:right w:val="none" w:sz="0" w:space="0" w:color="auto"/>
          </w:divBdr>
        </w:div>
        <w:div w:id="1836534685">
          <w:marLeft w:val="0"/>
          <w:marRight w:val="0"/>
          <w:marTop w:val="0"/>
          <w:marBottom w:val="0"/>
          <w:divBdr>
            <w:top w:val="none" w:sz="0" w:space="0" w:color="auto"/>
            <w:left w:val="none" w:sz="0" w:space="0" w:color="auto"/>
            <w:bottom w:val="none" w:sz="0" w:space="0" w:color="auto"/>
            <w:right w:val="none" w:sz="0" w:space="0" w:color="auto"/>
          </w:divBdr>
        </w:div>
        <w:div w:id="1765152218">
          <w:marLeft w:val="0"/>
          <w:marRight w:val="0"/>
          <w:marTop w:val="0"/>
          <w:marBottom w:val="0"/>
          <w:divBdr>
            <w:top w:val="none" w:sz="0" w:space="0" w:color="auto"/>
            <w:left w:val="none" w:sz="0" w:space="0" w:color="auto"/>
            <w:bottom w:val="none" w:sz="0" w:space="0" w:color="auto"/>
            <w:right w:val="none" w:sz="0" w:space="0" w:color="auto"/>
          </w:divBdr>
        </w:div>
        <w:div w:id="1567959129">
          <w:marLeft w:val="0"/>
          <w:marRight w:val="0"/>
          <w:marTop w:val="0"/>
          <w:marBottom w:val="0"/>
          <w:divBdr>
            <w:top w:val="none" w:sz="0" w:space="0" w:color="auto"/>
            <w:left w:val="none" w:sz="0" w:space="0" w:color="auto"/>
            <w:bottom w:val="none" w:sz="0" w:space="0" w:color="auto"/>
            <w:right w:val="none" w:sz="0" w:space="0" w:color="auto"/>
          </w:divBdr>
        </w:div>
        <w:div w:id="2047364098">
          <w:marLeft w:val="0"/>
          <w:marRight w:val="0"/>
          <w:marTop w:val="0"/>
          <w:marBottom w:val="0"/>
          <w:divBdr>
            <w:top w:val="none" w:sz="0" w:space="0" w:color="auto"/>
            <w:left w:val="none" w:sz="0" w:space="0" w:color="auto"/>
            <w:bottom w:val="none" w:sz="0" w:space="0" w:color="auto"/>
            <w:right w:val="none" w:sz="0" w:space="0" w:color="auto"/>
          </w:divBdr>
        </w:div>
        <w:div w:id="1963534643">
          <w:marLeft w:val="0"/>
          <w:marRight w:val="0"/>
          <w:marTop w:val="0"/>
          <w:marBottom w:val="0"/>
          <w:divBdr>
            <w:top w:val="none" w:sz="0" w:space="0" w:color="auto"/>
            <w:left w:val="none" w:sz="0" w:space="0" w:color="auto"/>
            <w:bottom w:val="none" w:sz="0" w:space="0" w:color="auto"/>
            <w:right w:val="none" w:sz="0" w:space="0" w:color="auto"/>
          </w:divBdr>
        </w:div>
        <w:div w:id="732777551">
          <w:marLeft w:val="0"/>
          <w:marRight w:val="0"/>
          <w:marTop w:val="0"/>
          <w:marBottom w:val="0"/>
          <w:divBdr>
            <w:top w:val="none" w:sz="0" w:space="0" w:color="auto"/>
            <w:left w:val="none" w:sz="0" w:space="0" w:color="auto"/>
            <w:bottom w:val="none" w:sz="0" w:space="0" w:color="auto"/>
            <w:right w:val="none" w:sz="0" w:space="0" w:color="auto"/>
          </w:divBdr>
        </w:div>
        <w:div w:id="421336771">
          <w:marLeft w:val="0"/>
          <w:marRight w:val="0"/>
          <w:marTop w:val="0"/>
          <w:marBottom w:val="0"/>
          <w:divBdr>
            <w:top w:val="none" w:sz="0" w:space="0" w:color="auto"/>
            <w:left w:val="none" w:sz="0" w:space="0" w:color="auto"/>
            <w:bottom w:val="none" w:sz="0" w:space="0" w:color="auto"/>
            <w:right w:val="none" w:sz="0" w:space="0" w:color="auto"/>
          </w:divBdr>
        </w:div>
        <w:div w:id="926425780">
          <w:marLeft w:val="0"/>
          <w:marRight w:val="0"/>
          <w:marTop w:val="0"/>
          <w:marBottom w:val="0"/>
          <w:divBdr>
            <w:top w:val="none" w:sz="0" w:space="0" w:color="auto"/>
            <w:left w:val="none" w:sz="0" w:space="0" w:color="auto"/>
            <w:bottom w:val="none" w:sz="0" w:space="0" w:color="auto"/>
            <w:right w:val="none" w:sz="0" w:space="0" w:color="auto"/>
          </w:divBdr>
        </w:div>
        <w:div w:id="1785533474">
          <w:marLeft w:val="0"/>
          <w:marRight w:val="0"/>
          <w:marTop w:val="0"/>
          <w:marBottom w:val="0"/>
          <w:divBdr>
            <w:top w:val="none" w:sz="0" w:space="0" w:color="auto"/>
            <w:left w:val="none" w:sz="0" w:space="0" w:color="auto"/>
            <w:bottom w:val="none" w:sz="0" w:space="0" w:color="auto"/>
            <w:right w:val="none" w:sz="0" w:space="0" w:color="auto"/>
          </w:divBdr>
        </w:div>
        <w:div w:id="1475218808">
          <w:marLeft w:val="0"/>
          <w:marRight w:val="0"/>
          <w:marTop w:val="0"/>
          <w:marBottom w:val="0"/>
          <w:divBdr>
            <w:top w:val="none" w:sz="0" w:space="0" w:color="auto"/>
            <w:left w:val="none" w:sz="0" w:space="0" w:color="auto"/>
            <w:bottom w:val="none" w:sz="0" w:space="0" w:color="auto"/>
            <w:right w:val="none" w:sz="0" w:space="0" w:color="auto"/>
          </w:divBdr>
        </w:div>
        <w:div w:id="972253608">
          <w:marLeft w:val="0"/>
          <w:marRight w:val="0"/>
          <w:marTop w:val="0"/>
          <w:marBottom w:val="0"/>
          <w:divBdr>
            <w:top w:val="none" w:sz="0" w:space="0" w:color="auto"/>
            <w:left w:val="none" w:sz="0" w:space="0" w:color="auto"/>
            <w:bottom w:val="none" w:sz="0" w:space="0" w:color="auto"/>
            <w:right w:val="none" w:sz="0" w:space="0" w:color="auto"/>
          </w:divBdr>
        </w:div>
        <w:div w:id="1773089396">
          <w:marLeft w:val="0"/>
          <w:marRight w:val="0"/>
          <w:marTop w:val="0"/>
          <w:marBottom w:val="0"/>
          <w:divBdr>
            <w:top w:val="none" w:sz="0" w:space="0" w:color="auto"/>
            <w:left w:val="none" w:sz="0" w:space="0" w:color="auto"/>
            <w:bottom w:val="none" w:sz="0" w:space="0" w:color="auto"/>
            <w:right w:val="none" w:sz="0" w:space="0" w:color="auto"/>
          </w:divBdr>
        </w:div>
        <w:div w:id="446436609">
          <w:marLeft w:val="0"/>
          <w:marRight w:val="0"/>
          <w:marTop w:val="0"/>
          <w:marBottom w:val="0"/>
          <w:divBdr>
            <w:top w:val="none" w:sz="0" w:space="0" w:color="auto"/>
            <w:left w:val="none" w:sz="0" w:space="0" w:color="auto"/>
            <w:bottom w:val="none" w:sz="0" w:space="0" w:color="auto"/>
            <w:right w:val="none" w:sz="0" w:space="0" w:color="auto"/>
          </w:divBdr>
        </w:div>
        <w:div w:id="1668094668">
          <w:marLeft w:val="0"/>
          <w:marRight w:val="0"/>
          <w:marTop w:val="0"/>
          <w:marBottom w:val="0"/>
          <w:divBdr>
            <w:top w:val="none" w:sz="0" w:space="0" w:color="auto"/>
            <w:left w:val="none" w:sz="0" w:space="0" w:color="auto"/>
            <w:bottom w:val="none" w:sz="0" w:space="0" w:color="auto"/>
            <w:right w:val="none" w:sz="0" w:space="0" w:color="auto"/>
          </w:divBdr>
        </w:div>
        <w:div w:id="380447190">
          <w:marLeft w:val="0"/>
          <w:marRight w:val="0"/>
          <w:marTop w:val="0"/>
          <w:marBottom w:val="0"/>
          <w:divBdr>
            <w:top w:val="none" w:sz="0" w:space="0" w:color="auto"/>
            <w:left w:val="none" w:sz="0" w:space="0" w:color="auto"/>
            <w:bottom w:val="none" w:sz="0" w:space="0" w:color="auto"/>
            <w:right w:val="none" w:sz="0" w:space="0" w:color="auto"/>
          </w:divBdr>
        </w:div>
        <w:div w:id="367881233">
          <w:marLeft w:val="0"/>
          <w:marRight w:val="0"/>
          <w:marTop w:val="0"/>
          <w:marBottom w:val="0"/>
          <w:divBdr>
            <w:top w:val="none" w:sz="0" w:space="0" w:color="auto"/>
            <w:left w:val="none" w:sz="0" w:space="0" w:color="auto"/>
            <w:bottom w:val="none" w:sz="0" w:space="0" w:color="auto"/>
            <w:right w:val="none" w:sz="0" w:space="0" w:color="auto"/>
          </w:divBdr>
        </w:div>
        <w:div w:id="2008314862">
          <w:marLeft w:val="0"/>
          <w:marRight w:val="0"/>
          <w:marTop w:val="0"/>
          <w:marBottom w:val="0"/>
          <w:divBdr>
            <w:top w:val="none" w:sz="0" w:space="0" w:color="auto"/>
            <w:left w:val="none" w:sz="0" w:space="0" w:color="auto"/>
            <w:bottom w:val="none" w:sz="0" w:space="0" w:color="auto"/>
            <w:right w:val="none" w:sz="0" w:space="0" w:color="auto"/>
          </w:divBdr>
        </w:div>
        <w:div w:id="244725003">
          <w:marLeft w:val="0"/>
          <w:marRight w:val="0"/>
          <w:marTop w:val="0"/>
          <w:marBottom w:val="0"/>
          <w:divBdr>
            <w:top w:val="none" w:sz="0" w:space="0" w:color="auto"/>
            <w:left w:val="none" w:sz="0" w:space="0" w:color="auto"/>
            <w:bottom w:val="none" w:sz="0" w:space="0" w:color="auto"/>
            <w:right w:val="none" w:sz="0" w:space="0" w:color="auto"/>
          </w:divBdr>
        </w:div>
        <w:div w:id="1816409763">
          <w:marLeft w:val="0"/>
          <w:marRight w:val="0"/>
          <w:marTop w:val="0"/>
          <w:marBottom w:val="0"/>
          <w:divBdr>
            <w:top w:val="none" w:sz="0" w:space="0" w:color="auto"/>
            <w:left w:val="none" w:sz="0" w:space="0" w:color="auto"/>
            <w:bottom w:val="none" w:sz="0" w:space="0" w:color="auto"/>
            <w:right w:val="none" w:sz="0" w:space="0" w:color="auto"/>
          </w:divBdr>
        </w:div>
        <w:div w:id="338511092">
          <w:marLeft w:val="0"/>
          <w:marRight w:val="0"/>
          <w:marTop w:val="0"/>
          <w:marBottom w:val="0"/>
          <w:divBdr>
            <w:top w:val="none" w:sz="0" w:space="0" w:color="auto"/>
            <w:left w:val="none" w:sz="0" w:space="0" w:color="auto"/>
            <w:bottom w:val="none" w:sz="0" w:space="0" w:color="auto"/>
            <w:right w:val="none" w:sz="0" w:space="0" w:color="auto"/>
          </w:divBdr>
        </w:div>
        <w:div w:id="1874076771">
          <w:marLeft w:val="0"/>
          <w:marRight w:val="0"/>
          <w:marTop w:val="0"/>
          <w:marBottom w:val="0"/>
          <w:divBdr>
            <w:top w:val="none" w:sz="0" w:space="0" w:color="auto"/>
            <w:left w:val="none" w:sz="0" w:space="0" w:color="auto"/>
            <w:bottom w:val="none" w:sz="0" w:space="0" w:color="auto"/>
            <w:right w:val="none" w:sz="0" w:space="0" w:color="auto"/>
          </w:divBdr>
        </w:div>
        <w:div w:id="255335083">
          <w:marLeft w:val="0"/>
          <w:marRight w:val="0"/>
          <w:marTop w:val="0"/>
          <w:marBottom w:val="0"/>
          <w:divBdr>
            <w:top w:val="none" w:sz="0" w:space="0" w:color="auto"/>
            <w:left w:val="none" w:sz="0" w:space="0" w:color="auto"/>
            <w:bottom w:val="none" w:sz="0" w:space="0" w:color="auto"/>
            <w:right w:val="none" w:sz="0" w:space="0" w:color="auto"/>
          </w:divBdr>
        </w:div>
        <w:div w:id="436801542">
          <w:marLeft w:val="0"/>
          <w:marRight w:val="0"/>
          <w:marTop w:val="0"/>
          <w:marBottom w:val="0"/>
          <w:divBdr>
            <w:top w:val="none" w:sz="0" w:space="0" w:color="auto"/>
            <w:left w:val="none" w:sz="0" w:space="0" w:color="auto"/>
            <w:bottom w:val="none" w:sz="0" w:space="0" w:color="auto"/>
            <w:right w:val="none" w:sz="0" w:space="0" w:color="auto"/>
          </w:divBdr>
        </w:div>
        <w:div w:id="807895037">
          <w:marLeft w:val="0"/>
          <w:marRight w:val="0"/>
          <w:marTop w:val="0"/>
          <w:marBottom w:val="0"/>
          <w:divBdr>
            <w:top w:val="none" w:sz="0" w:space="0" w:color="auto"/>
            <w:left w:val="none" w:sz="0" w:space="0" w:color="auto"/>
            <w:bottom w:val="none" w:sz="0" w:space="0" w:color="auto"/>
            <w:right w:val="none" w:sz="0" w:space="0" w:color="auto"/>
          </w:divBdr>
        </w:div>
        <w:div w:id="1022318604">
          <w:marLeft w:val="0"/>
          <w:marRight w:val="0"/>
          <w:marTop w:val="0"/>
          <w:marBottom w:val="0"/>
          <w:divBdr>
            <w:top w:val="none" w:sz="0" w:space="0" w:color="auto"/>
            <w:left w:val="none" w:sz="0" w:space="0" w:color="auto"/>
            <w:bottom w:val="none" w:sz="0" w:space="0" w:color="auto"/>
            <w:right w:val="none" w:sz="0" w:space="0" w:color="auto"/>
          </w:divBdr>
        </w:div>
        <w:div w:id="1952586159">
          <w:marLeft w:val="0"/>
          <w:marRight w:val="0"/>
          <w:marTop w:val="0"/>
          <w:marBottom w:val="0"/>
          <w:divBdr>
            <w:top w:val="none" w:sz="0" w:space="0" w:color="auto"/>
            <w:left w:val="none" w:sz="0" w:space="0" w:color="auto"/>
            <w:bottom w:val="none" w:sz="0" w:space="0" w:color="auto"/>
            <w:right w:val="none" w:sz="0" w:space="0" w:color="auto"/>
          </w:divBdr>
        </w:div>
        <w:div w:id="1889799662">
          <w:marLeft w:val="0"/>
          <w:marRight w:val="0"/>
          <w:marTop w:val="0"/>
          <w:marBottom w:val="0"/>
          <w:divBdr>
            <w:top w:val="none" w:sz="0" w:space="0" w:color="auto"/>
            <w:left w:val="none" w:sz="0" w:space="0" w:color="auto"/>
            <w:bottom w:val="none" w:sz="0" w:space="0" w:color="auto"/>
            <w:right w:val="none" w:sz="0" w:space="0" w:color="auto"/>
          </w:divBdr>
        </w:div>
        <w:div w:id="1863208538">
          <w:marLeft w:val="0"/>
          <w:marRight w:val="0"/>
          <w:marTop w:val="0"/>
          <w:marBottom w:val="0"/>
          <w:divBdr>
            <w:top w:val="none" w:sz="0" w:space="0" w:color="auto"/>
            <w:left w:val="none" w:sz="0" w:space="0" w:color="auto"/>
            <w:bottom w:val="none" w:sz="0" w:space="0" w:color="auto"/>
            <w:right w:val="none" w:sz="0" w:space="0" w:color="auto"/>
          </w:divBdr>
        </w:div>
        <w:div w:id="1630285981">
          <w:marLeft w:val="0"/>
          <w:marRight w:val="0"/>
          <w:marTop w:val="0"/>
          <w:marBottom w:val="0"/>
          <w:divBdr>
            <w:top w:val="none" w:sz="0" w:space="0" w:color="auto"/>
            <w:left w:val="none" w:sz="0" w:space="0" w:color="auto"/>
            <w:bottom w:val="none" w:sz="0" w:space="0" w:color="auto"/>
            <w:right w:val="none" w:sz="0" w:space="0" w:color="auto"/>
          </w:divBdr>
        </w:div>
        <w:div w:id="101612056">
          <w:marLeft w:val="0"/>
          <w:marRight w:val="0"/>
          <w:marTop w:val="0"/>
          <w:marBottom w:val="0"/>
          <w:divBdr>
            <w:top w:val="none" w:sz="0" w:space="0" w:color="auto"/>
            <w:left w:val="none" w:sz="0" w:space="0" w:color="auto"/>
            <w:bottom w:val="none" w:sz="0" w:space="0" w:color="auto"/>
            <w:right w:val="none" w:sz="0" w:space="0" w:color="auto"/>
          </w:divBdr>
        </w:div>
        <w:div w:id="322396359">
          <w:marLeft w:val="0"/>
          <w:marRight w:val="0"/>
          <w:marTop w:val="0"/>
          <w:marBottom w:val="0"/>
          <w:divBdr>
            <w:top w:val="none" w:sz="0" w:space="0" w:color="auto"/>
            <w:left w:val="none" w:sz="0" w:space="0" w:color="auto"/>
            <w:bottom w:val="none" w:sz="0" w:space="0" w:color="auto"/>
            <w:right w:val="none" w:sz="0" w:space="0" w:color="auto"/>
          </w:divBdr>
        </w:div>
        <w:div w:id="1145703514">
          <w:marLeft w:val="0"/>
          <w:marRight w:val="0"/>
          <w:marTop w:val="0"/>
          <w:marBottom w:val="0"/>
          <w:divBdr>
            <w:top w:val="none" w:sz="0" w:space="0" w:color="auto"/>
            <w:left w:val="none" w:sz="0" w:space="0" w:color="auto"/>
            <w:bottom w:val="none" w:sz="0" w:space="0" w:color="auto"/>
            <w:right w:val="none" w:sz="0" w:space="0" w:color="auto"/>
          </w:divBdr>
        </w:div>
        <w:div w:id="1534226696">
          <w:marLeft w:val="0"/>
          <w:marRight w:val="0"/>
          <w:marTop w:val="0"/>
          <w:marBottom w:val="0"/>
          <w:divBdr>
            <w:top w:val="none" w:sz="0" w:space="0" w:color="auto"/>
            <w:left w:val="none" w:sz="0" w:space="0" w:color="auto"/>
            <w:bottom w:val="none" w:sz="0" w:space="0" w:color="auto"/>
            <w:right w:val="none" w:sz="0" w:space="0" w:color="auto"/>
          </w:divBdr>
        </w:div>
        <w:div w:id="1638342216">
          <w:marLeft w:val="0"/>
          <w:marRight w:val="0"/>
          <w:marTop w:val="0"/>
          <w:marBottom w:val="0"/>
          <w:divBdr>
            <w:top w:val="none" w:sz="0" w:space="0" w:color="auto"/>
            <w:left w:val="none" w:sz="0" w:space="0" w:color="auto"/>
            <w:bottom w:val="none" w:sz="0" w:space="0" w:color="auto"/>
            <w:right w:val="none" w:sz="0" w:space="0" w:color="auto"/>
          </w:divBdr>
        </w:div>
        <w:div w:id="954602120">
          <w:marLeft w:val="0"/>
          <w:marRight w:val="0"/>
          <w:marTop w:val="0"/>
          <w:marBottom w:val="0"/>
          <w:divBdr>
            <w:top w:val="none" w:sz="0" w:space="0" w:color="auto"/>
            <w:left w:val="none" w:sz="0" w:space="0" w:color="auto"/>
            <w:bottom w:val="none" w:sz="0" w:space="0" w:color="auto"/>
            <w:right w:val="none" w:sz="0" w:space="0" w:color="auto"/>
          </w:divBdr>
        </w:div>
        <w:div w:id="1729110193">
          <w:marLeft w:val="0"/>
          <w:marRight w:val="0"/>
          <w:marTop w:val="0"/>
          <w:marBottom w:val="0"/>
          <w:divBdr>
            <w:top w:val="none" w:sz="0" w:space="0" w:color="auto"/>
            <w:left w:val="none" w:sz="0" w:space="0" w:color="auto"/>
            <w:bottom w:val="none" w:sz="0" w:space="0" w:color="auto"/>
            <w:right w:val="none" w:sz="0" w:space="0" w:color="auto"/>
          </w:divBdr>
        </w:div>
        <w:div w:id="733086358">
          <w:marLeft w:val="0"/>
          <w:marRight w:val="0"/>
          <w:marTop w:val="0"/>
          <w:marBottom w:val="0"/>
          <w:divBdr>
            <w:top w:val="none" w:sz="0" w:space="0" w:color="auto"/>
            <w:left w:val="none" w:sz="0" w:space="0" w:color="auto"/>
            <w:bottom w:val="none" w:sz="0" w:space="0" w:color="auto"/>
            <w:right w:val="none" w:sz="0" w:space="0" w:color="auto"/>
          </w:divBdr>
        </w:div>
        <w:div w:id="949627450">
          <w:marLeft w:val="0"/>
          <w:marRight w:val="0"/>
          <w:marTop w:val="0"/>
          <w:marBottom w:val="0"/>
          <w:divBdr>
            <w:top w:val="none" w:sz="0" w:space="0" w:color="auto"/>
            <w:left w:val="none" w:sz="0" w:space="0" w:color="auto"/>
            <w:bottom w:val="none" w:sz="0" w:space="0" w:color="auto"/>
            <w:right w:val="none" w:sz="0" w:space="0" w:color="auto"/>
          </w:divBdr>
        </w:div>
        <w:div w:id="26684583">
          <w:marLeft w:val="0"/>
          <w:marRight w:val="0"/>
          <w:marTop w:val="0"/>
          <w:marBottom w:val="0"/>
          <w:divBdr>
            <w:top w:val="none" w:sz="0" w:space="0" w:color="auto"/>
            <w:left w:val="none" w:sz="0" w:space="0" w:color="auto"/>
            <w:bottom w:val="none" w:sz="0" w:space="0" w:color="auto"/>
            <w:right w:val="none" w:sz="0" w:space="0" w:color="auto"/>
          </w:divBdr>
        </w:div>
        <w:div w:id="477649692">
          <w:marLeft w:val="0"/>
          <w:marRight w:val="0"/>
          <w:marTop w:val="0"/>
          <w:marBottom w:val="0"/>
          <w:divBdr>
            <w:top w:val="none" w:sz="0" w:space="0" w:color="auto"/>
            <w:left w:val="none" w:sz="0" w:space="0" w:color="auto"/>
            <w:bottom w:val="none" w:sz="0" w:space="0" w:color="auto"/>
            <w:right w:val="none" w:sz="0" w:space="0" w:color="auto"/>
          </w:divBdr>
        </w:div>
        <w:div w:id="1467159214">
          <w:marLeft w:val="0"/>
          <w:marRight w:val="0"/>
          <w:marTop w:val="0"/>
          <w:marBottom w:val="0"/>
          <w:divBdr>
            <w:top w:val="none" w:sz="0" w:space="0" w:color="auto"/>
            <w:left w:val="none" w:sz="0" w:space="0" w:color="auto"/>
            <w:bottom w:val="none" w:sz="0" w:space="0" w:color="auto"/>
            <w:right w:val="none" w:sz="0" w:space="0" w:color="auto"/>
          </w:divBdr>
        </w:div>
        <w:div w:id="1017082194">
          <w:marLeft w:val="0"/>
          <w:marRight w:val="0"/>
          <w:marTop w:val="0"/>
          <w:marBottom w:val="0"/>
          <w:divBdr>
            <w:top w:val="none" w:sz="0" w:space="0" w:color="auto"/>
            <w:left w:val="none" w:sz="0" w:space="0" w:color="auto"/>
            <w:bottom w:val="none" w:sz="0" w:space="0" w:color="auto"/>
            <w:right w:val="none" w:sz="0" w:space="0" w:color="auto"/>
          </w:divBdr>
        </w:div>
        <w:div w:id="212734857">
          <w:marLeft w:val="0"/>
          <w:marRight w:val="0"/>
          <w:marTop w:val="0"/>
          <w:marBottom w:val="0"/>
          <w:divBdr>
            <w:top w:val="none" w:sz="0" w:space="0" w:color="auto"/>
            <w:left w:val="none" w:sz="0" w:space="0" w:color="auto"/>
            <w:bottom w:val="none" w:sz="0" w:space="0" w:color="auto"/>
            <w:right w:val="none" w:sz="0" w:space="0" w:color="auto"/>
          </w:divBdr>
        </w:div>
        <w:div w:id="1914581169">
          <w:marLeft w:val="0"/>
          <w:marRight w:val="0"/>
          <w:marTop w:val="0"/>
          <w:marBottom w:val="0"/>
          <w:divBdr>
            <w:top w:val="none" w:sz="0" w:space="0" w:color="auto"/>
            <w:left w:val="none" w:sz="0" w:space="0" w:color="auto"/>
            <w:bottom w:val="none" w:sz="0" w:space="0" w:color="auto"/>
            <w:right w:val="none" w:sz="0" w:space="0" w:color="auto"/>
          </w:divBdr>
        </w:div>
        <w:div w:id="10840741">
          <w:marLeft w:val="0"/>
          <w:marRight w:val="0"/>
          <w:marTop w:val="0"/>
          <w:marBottom w:val="0"/>
          <w:divBdr>
            <w:top w:val="none" w:sz="0" w:space="0" w:color="auto"/>
            <w:left w:val="none" w:sz="0" w:space="0" w:color="auto"/>
            <w:bottom w:val="none" w:sz="0" w:space="0" w:color="auto"/>
            <w:right w:val="none" w:sz="0" w:space="0" w:color="auto"/>
          </w:divBdr>
        </w:div>
        <w:div w:id="1440566781">
          <w:marLeft w:val="0"/>
          <w:marRight w:val="0"/>
          <w:marTop w:val="0"/>
          <w:marBottom w:val="0"/>
          <w:divBdr>
            <w:top w:val="none" w:sz="0" w:space="0" w:color="auto"/>
            <w:left w:val="none" w:sz="0" w:space="0" w:color="auto"/>
            <w:bottom w:val="none" w:sz="0" w:space="0" w:color="auto"/>
            <w:right w:val="none" w:sz="0" w:space="0" w:color="auto"/>
          </w:divBdr>
        </w:div>
        <w:div w:id="59990205">
          <w:marLeft w:val="0"/>
          <w:marRight w:val="0"/>
          <w:marTop w:val="0"/>
          <w:marBottom w:val="0"/>
          <w:divBdr>
            <w:top w:val="none" w:sz="0" w:space="0" w:color="auto"/>
            <w:left w:val="none" w:sz="0" w:space="0" w:color="auto"/>
            <w:bottom w:val="none" w:sz="0" w:space="0" w:color="auto"/>
            <w:right w:val="none" w:sz="0" w:space="0" w:color="auto"/>
          </w:divBdr>
        </w:div>
        <w:div w:id="1763913831">
          <w:marLeft w:val="0"/>
          <w:marRight w:val="0"/>
          <w:marTop w:val="0"/>
          <w:marBottom w:val="0"/>
          <w:divBdr>
            <w:top w:val="none" w:sz="0" w:space="0" w:color="auto"/>
            <w:left w:val="none" w:sz="0" w:space="0" w:color="auto"/>
            <w:bottom w:val="none" w:sz="0" w:space="0" w:color="auto"/>
            <w:right w:val="none" w:sz="0" w:space="0" w:color="auto"/>
          </w:divBdr>
        </w:div>
        <w:div w:id="2081364247">
          <w:marLeft w:val="0"/>
          <w:marRight w:val="0"/>
          <w:marTop w:val="0"/>
          <w:marBottom w:val="0"/>
          <w:divBdr>
            <w:top w:val="none" w:sz="0" w:space="0" w:color="auto"/>
            <w:left w:val="none" w:sz="0" w:space="0" w:color="auto"/>
            <w:bottom w:val="none" w:sz="0" w:space="0" w:color="auto"/>
            <w:right w:val="none" w:sz="0" w:space="0" w:color="auto"/>
          </w:divBdr>
        </w:div>
        <w:div w:id="243689461">
          <w:marLeft w:val="0"/>
          <w:marRight w:val="0"/>
          <w:marTop w:val="0"/>
          <w:marBottom w:val="0"/>
          <w:divBdr>
            <w:top w:val="none" w:sz="0" w:space="0" w:color="auto"/>
            <w:left w:val="none" w:sz="0" w:space="0" w:color="auto"/>
            <w:bottom w:val="none" w:sz="0" w:space="0" w:color="auto"/>
            <w:right w:val="none" w:sz="0" w:space="0" w:color="auto"/>
          </w:divBdr>
        </w:div>
        <w:div w:id="1435592012">
          <w:marLeft w:val="0"/>
          <w:marRight w:val="0"/>
          <w:marTop w:val="0"/>
          <w:marBottom w:val="0"/>
          <w:divBdr>
            <w:top w:val="none" w:sz="0" w:space="0" w:color="auto"/>
            <w:left w:val="none" w:sz="0" w:space="0" w:color="auto"/>
            <w:bottom w:val="none" w:sz="0" w:space="0" w:color="auto"/>
            <w:right w:val="none" w:sz="0" w:space="0" w:color="auto"/>
          </w:divBdr>
        </w:div>
        <w:div w:id="733283324">
          <w:marLeft w:val="0"/>
          <w:marRight w:val="0"/>
          <w:marTop w:val="0"/>
          <w:marBottom w:val="0"/>
          <w:divBdr>
            <w:top w:val="none" w:sz="0" w:space="0" w:color="auto"/>
            <w:left w:val="none" w:sz="0" w:space="0" w:color="auto"/>
            <w:bottom w:val="none" w:sz="0" w:space="0" w:color="auto"/>
            <w:right w:val="none" w:sz="0" w:space="0" w:color="auto"/>
          </w:divBdr>
        </w:div>
        <w:div w:id="1440371240">
          <w:marLeft w:val="0"/>
          <w:marRight w:val="0"/>
          <w:marTop w:val="0"/>
          <w:marBottom w:val="0"/>
          <w:divBdr>
            <w:top w:val="none" w:sz="0" w:space="0" w:color="auto"/>
            <w:left w:val="none" w:sz="0" w:space="0" w:color="auto"/>
            <w:bottom w:val="none" w:sz="0" w:space="0" w:color="auto"/>
            <w:right w:val="none" w:sz="0" w:space="0" w:color="auto"/>
          </w:divBdr>
        </w:div>
        <w:div w:id="1893493881">
          <w:marLeft w:val="0"/>
          <w:marRight w:val="0"/>
          <w:marTop w:val="0"/>
          <w:marBottom w:val="0"/>
          <w:divBdr>
            <w:top w:val="none" w:sz="0" w:space="0" w:color="auto"/>
            <w:left w:val="none" w:sz="0" w:space="0" w:color="auto"/>
            <w:bottom w:val="none" w:sz="0" w:space="0" w:color="auto"/>
            <w:right w:val="none" w:sz="0" w:space="0" w:color="auto"/>
          </w:divBdr>
        </w:div>
        <w:div w:id="99960516">
          <w:marLeft w:val="0"/>
          <w:marRight w:val="0"/>
          <w:marTop w:val="0"/>
          <w:marBottom w:val="0"/>
          <w:divBdr>
            <w:top w:val="none" w:sz="0" w:space="0" w:color="auto"/>
            <w:left w:val="none" w:sz="0" w:space="0" w:color="auto"/>
            <w:bottom w:val="none" w:sz="0" w:space="0" w:color="auto"/>
            <w:right w:val="none" w:sz="0" w:space="0" w:color="auto"/>
          </w:divBdr>
        </w:div>
        <w:div w:id="1962687433">
          <w:marLeft w:val="0"/>
          <w:marRight w:val="0"/>
          <w:marTop w:val="0"/>
          <w:marBottom w:val="0"/>
          <w:divBdr>
            <w:top w:val="none" w:sz="0" w:space="0" w:color="auto"/>
            <w:left w:val="none" w:sz="0" w:space="0" w:color="auto"/>
            <w:bottom w:val="none" w:sz="0" w:space="0" w:color="auto"/>
            <w:right w:val="none" w:sz="0" w:space="0" w:color="auto"/>
          </w:divBdr>
        </w:div>
        <w:div w:id="783115717">
          <w:marLeft w:val="0"/>
          <w:marRight w:val="0"/>
          <w:marTop w:val="0"/>
          <w:marBottom w:val="0"/>
          <w:divBdr>
            <w:top w:val="none" w:sz="0" w:space="0" w:color="auto"/>
            <w:left w:val="none" w:sz="0" w:space="0" w:color="auto"/>
            <w:bottom w:val="none" w:sz="0" w:space="0" w:color="auto"/>
            <w:right w:val="none" w:sz="0" w:space="0" w:color="auto"/>
          </w:divBdr>
        </w:div>
        <w:div w:id="1862011787">
          <w:marLeft w:val="0"/>
          <w:marRight w:val="0"/>
          <w:marTop w:val="0"/>
          <w:marBottom w:val="0"/>
          <w:divBdr>
            <w:top w:val="none" w:sz="0" w:space="0" w:color="auto"/>
            <w:left w:val="none" w:sz="0" w:space="0" w:color="auto"/>
            <w:bottom w:val="none" w:sz="0" w:space="0" w:color="auto"/>
            <w:right w:val="none" w:sz="0" w:space="0" w:color="auto"/>
          </w:divBdr>
        </w:div>
        <w:div w:id="1602377038">
          <w:marLeft w:val="0"/>
          <w:marRight w:val="0"/>
          <w:marTop w:val="0"/>
          <w:marBottom w:val="0"/>
          <w:divBdr>
            <w:top w:val="none" w:sz="0" w:space="0" w:color="auto"/>
            <w:left w:val="none" w:sz="0" w:space="0" w:color="auto"/>
            <w:bottom w:val="none" w:sz="0" w:space="0" w:color="auto"/>
            <w:right w:val="none" w:sz="0" w:space="0" w:color="auto"/>
          </w:divBdr>
        </w:div>
        <w:div w:id="740908448">
          <w:marLeft w:val="0"/>
          <w:marRight w:val="0"/>
          <w:marTop w:val="0"/>
          <w:marBottom w:val="0"/>
          <w:divBdr>
            <w:top w:val="none" w:sz="0" w:space="0" w:color="auto"/>
            <w:left w:val="none" w:sz="0" w:space="0" w:color="auto"/>
            <w:bottom w:val="none" w:sz="0" w:space="0" w:color="auto"/>
            <w:right w:val="none" w:sz="0" w:space="0" w:color="auto"/>
          </w:divBdr>
        </w:div>
        <w:div w:id="1551190625">
          <w:marLeft w:val="0"/>
          <w:marRight w:val="0"/>
          <w:marTop w:val="0"/>
          <w:marBottom w:val="0"/>
          <w:divBdr>
            <w:top w:val="none" w:sz="0" w:space="0" w:color="auto"/>
            <w:left w:val="none" w:sz="0" w:space="0" w:color="auto"/>
            <w:bottom w:val="none" w:sz="0" w:space="0" w:color="auto"/>
            <w:right w:val="none" w:sz="0" w:space="0" w:color="auto"/>
          </w:divBdr>
        </w:div>
        <w:div w:id="43911118">
          <w:marLeft w:val="0"/>
          <w:marRight w:val="0"/>
          <w:marTop w:val="0"/>
          <w:marBottom w:val="0"/>
          <w:divBdr>
            <w:top w:val="none" w:sz="0" w:space="0" w:color="auto"/>
            <w:left w:val="none" w:sz="0" w:space="0" w:color="auto"/>
            <w:bottom w:val="none" w:sz="0" w:space="0" w:color="auto"/>
            <w:right w:val="none" w:sz="0" w:space="0" w:color="auto"/>
          </w:divBdr>
        </w:div>
        <w:div w:id="118964390">
          <w:marLeft w:val="0"/>
          <w:marRight w:val="0"/>
          <w:marTop w:val="0"/>
          <w:marBottom w:val="0"/>
          <w:divBdr>
            <w:top w:val="none" w:sz="0" w:space="0" w:color="auto"/>
            <w:left w:val="none" w:sz="0" w:space="0" w:color="auto"/>
            <w:bottom w:val="none" w:sz="0" w:space="0" w:color="auto"/>
            <w:right w:val="none" w:sz="0" w:space="0" w:color="auto"/>
          </w:divBdr>
        </w:div>
        <w:div w:id="1272981281">
          <w:marLeft w:val="0"/>
          <w:marRight w:val="0"/>
          <w:marTop w:val="0"/>
          <w:marBottom w:val="0"/>
          <w:divBdr>
            <w:top w:val="none" w:sz="0" w:space="0" w:color="auto"/>
            <w:left w:val="none" w:sz="0" w:space="0" w:color="auto"/>
            <w:bottom w:val="none" w:sz="0" w:space="0" w:color="auto"/>
            <w:right w:val="none" w:sz="0" w:space="0" w:color="auto"/>
          </w:divBdr>
        </w:div>
        <w:div w:id="1033925346">
          <w:marLeft w:val="0"/>
          <w:marRight w:val="0"/>
          <w:marTop w:val="0"/>
          <w:marBottom w:val="0"/>
          <w:divBdr>
            <w:top w:val="none" w:sz="0" w:space="0" w:color="auto"/>
            <w:left w:val="none" w:sz="0" w:space="0" w:color="auto"/>
            <w:bottom w:val="none" w:sz="0" w:space="0" w:color="auto"/>
            <w:right w:val="none" w:sz="0" w:space="0" w:color="auto"/>
          </w:divBdr>
        </w:div>
        <w:div w:id="1868249777">
          <w:marLeft w:val="0"/>
          <w:marRight w:val="0"/>
          <w:marTop w:val="0"/>
          <w:marBottom w:val="0"/>
          <w:divBdr>
            <w:top w:val="none" w:sz="0" w:space="0" w:color="auto"/>
            <w:left w:val="none" w:sz="0" w:space="0" w:color="auto"/>
            <w:bottom w:val="none" w:sz="0" w:space="0" w:color="auto"/>
            <w:right w:val="none" w:sz="0" w:space="0" w:color="auto"/>
          </w:divBdr>
        </w:div>
        <w:div w:id="689717196">
          <w:marLeft w:val="0"/>
          <w:marRight w:val="0"/>
          <w:marTop w:val="0"/>
          <w:marBottom w:val="0"/>
          <w:divBdr>
            <w:top w:val="none" w:sz="0" w:space="0" w:color="auto"/>
            <w:left w:val="none" w:sz="0" w:space="0" w:color="auto"/>
            <w:bottom w:val="none" w:sz="0" w:space="0" w:color="auto"/>
            <w:right w:val="none" w:sz="0" w:space="0" w:color="auto"/>
          </w:divBdr>
        </w:div>
        <w:div w:id="2136631105">
          <w:marLeft w:val="0"/>
          <w:marRight w:val="0"/>
          <w:marTop w:val="0"/>
          <w:marBottom w:val="0"/>
          <w:divBdr>
            <w:top w:val="none" w:sz="0" w:space="0" w:color="auto"/>
            <w:left w:val="none" w:sz="0" w:space="0" w:color="auto"/>
            <w:bottom w:val="none" w:sz="0" w:space="0" w:color="auto"/>
            <w:right w:val="none" w:sz="0" w:space="0" w:color="auto"/>
          </w:divBdr>
        </w:div>
        <w:div w:id="1339968064">
          <w:marLeft w:val="0"/>
          <w:marRight w:val="0"/>
          <w:marTop w:val="0"/>
          <w:marBottom w:val="0"/>
          <w:divBdr>
            <w:top w:val="none" w:sz="0" w:space="0" w:color="auto"/>
            <w:left w:val="none" w:sz="0" w:space="0" w:color="auto"/>
            <w:bottom w:val="none" w:sz="0" w:space="0" w:color="auto"/>
            <w:right w:val="none" w:sz="0" w:space="0" w:color="auto"/>
          </w:divBdr>
        </w:div>
        <w:div w:id="85922535">
          <w:marLeft w:val="0"/>
          <w:marRight w:val="0"/>
          <w:marTop w:val="0"/>
          <w:marBottom w:val="0"/>
          <w:divBdr>
            <w:top w:val="none" w:sz="0" w:space="0" w:color="auto"/>
            <w:left w:val="none" w:sz="0" w:space="0" w:color="auto"/>
            <w:bottom w:val="none" w:sz="0" w:space="0" w:color="auto"/>
            <w:right w:val="none" w:sz="0" w:space="0" w:color="auto"/>
          </w:divBdr>
        </w:div>
        <w:div w:id="1129397128">
          <w:marLeft w:val="0"/>
          <w:marRight w:val="0"/>
          <w:marTop w:val="0"/>
          <w:marBottom w:val="0"/>
          <w:divBdr>
            <w:top w:val="none" w:sz="0" w:space="0" w:color="auto"/>
            <w:left w:val="none" w:sz="0" w:space="0" w:color="auto"/>
            <w:bottom w:val="none" w:sz="0" w:space="0" w:color="auto"/>
            <w:right w:val="none" w:sz="0" w:space="0" w:color="auto"/>
          </w:divBdr>
        </w:div>
        <w:div w:id="1987583664">
          <w:marLeft w:val="0"/>
          <w:marRight w:val="0"/>
          <w:marTop w:val="0"/>
          <w:marBottom w:val="0"/>
          <w:divBdr>
            <w:top w:val="none" w:sz="0" w:space="0" w:color="auto"/>
            <w:left w:val="none" w:sz="0" w:space="0" w:color="auto"/>
            <w:bottom w:val="none" w:sz="0" w:space="0" w:color="auto"/>
            <w:right w:val="none" w:sz="0" w:space="0" w:color="auto"/>
          </w:divBdr>
        </w:div>
        <w:div w:id="1556699015">
          <w:marLeft w:val="0"/>
          <w:marRight w:val="0"/>
          <w:marTop w:val="0"/>
          <w:marBottom w:val="0"/>
          <w:divBdr>
            <w:top w:val="none" w:sz="0" w:space="0" w:color="auto"/>
            <w:left w:val="none" w:sz="0" w:space="0" w:color="auto"/>
            <w:bottom w:val="none" w:sz="0" w:space="0" w:color="auto"/>
            <w:right w:val="none" w:sz="0" w:space="0" w:color="auto"/>
          </w:divBdr>
        </w:div>
        <w:div w:id="1935094038">
          <w:marLeft w:val="0"/>
          <w:marRight w:val="0"/>
          <w:marTop w:val="0"/>
          <w:marBottom w:val="0"/>
          <w:divBdr>
            <w:top w:val="none" w:sz="0" w:space="0" w:color="auto"/>
            <w:left w:val="none" w:sz="0" w:space="0" w:color="auto"/>
            <w:bottom w:val="none" w:sz="0" w:space="0" w:color="auto"/>
            <w:right w:val="none" w:sz="0" w:space="0" w:color="auto"/>
          </w:divBdr>
        </w:div>
        <w:div w:id="1060906935">
          <w:marLeft w:val="0"/>
          <w:marRight w:val="0"/>
          <w:marTop w:val="0"/>
          <w:marBottom w:val="0"/>
          <w:divBdr>
            <w:top w:val="none" w:sz="0" w:space="0" w:color="auto"/>
            <w:left w:val="none" w:sz="0" w:space="0" w:color="auto"/>
            <w:bottom w:val="none" w:sz="0" w:space="0" w:color="auto"/>
            <w:right w:val="none" w:sz="0" w:space="0" w:color="auto"/>
          </w:divBdr>
        </w:div>
        <w:div w:id="630673190">
          <w:marLeft w:val="0"/>
          <w:marRight w:val="0"/>
          <w:marTop w:val="0"/>
          <w:marBottom w:val="0"/>
          <w:divBdr>
            <w:top w:val="none" w:sz="0" w:space="0" w:color="auto"/>
            <w:left w:val="none" w:sz="0" w:space="0" w:color="auto"/>
            <w:bottom w:val="none" w:sz="0" w:space="0" w:color="auto"/>
            <w:right w:val="none" w:sz="0" w:space="0" w:color="auto"/>
          </w:divBdr>
        </w:div>
        <w:div w:id="26376486">
          <w:marLeft w:val="0"/>
          <w:marRight w:val="0"/>
          <w:marTop w:val="0"/>
          <w:marBottom w:val="0"/>
          <w:divBdr>
            <w:top w:val="none" w:sz="0" w:space="0" w:color="auto"/>
            <w:left w:val="none" w:sz="0" w:space="0" w:color="auto"/>
            <w:bottom w:val="none" w:sz="0" w:space="0" w:color="auto"/>
            <w:right w:val="none" w:sz="0" w:space="0" w:color="auto"/>
          </w:divBdr>
        </w:div>
        <w:div w:id="1078206838">
          <w:marLeft w:val="0"/>
          <w:marRight w:val="0"/>
          <w:marTop w:val="0"/>
          <w:marBottom w:val="0"/>
          <w:divBdr>
            <w:top w:val="none" w:sz="0" w:space="0" w:color="auto"/>
            <w:left w:val="none" w:sz="0" w:space="0" w:color="auto"/>
            <w:bottom w:val="none" w:sz="0" w:space="0" w:color="auto"/>
            <w:right w:val="none" w:sz="0" w:space="0" w:color="auto"/>
          </w:divBdr>
        </w:div>
        <w:div w:id="811214174">
          <w:marLeft w:val="0"/>
          <w:marRight w:val="0"/>
          <w:marTop w:val="0"/>
          <w:marBottom w:val="0"/>
          <w:divBdr>
            <w:top w:val="none" w:sz="0" w:space="0" w:color="auto"/>
            <w:left w:val="none" w:sz="0" w:space="0" w:color="auto"/>
            <w:bottom w:val="none" w:sz="0" w:space="0" w:color="auto"/>
            <w:right w:val="none" w:sz="0" w:space="0" w:color="auto"/>
          </w:divBdr>
        </w:div>
        <w:div w:id="239217062">
          <w:marLeft w:val="0"/>
          <w:marRight w:val="0"/>
          <w:marTop w:val="0"/>
          <w:marBottom w:val="0"/>
          <w:divBdr>
            <w:top w:val="none" w:sz="0" w:space="0" w:color="auto"/>
            <w:left w:val="none" w:sz="0" w:space="0" w:color="auto"/>
            <w:bottom w:val="none" w:sz="0" w:space="0" w:color="auto"/>
            <w:right w:val="none" w:sz="0" w:space="0" w:color="auto"/>
          </w:divBdr>
        </w:div>
        <w:div w:id="1466048180">
          <w:marLeft w:val="0"/>
          <w:marRight w:val="0"/>
          <w:marTop w:val="0"/>
          <w:marBottom w:val="0"/>
          <w:divBdr>
            <w:top w:val="none" w:sz="0" w:space="0" w:color="auto"/>
            <w:left w:val="none" w:sz="0" w:space="0" w:color="auto"/>
            <w:bottom w:val="none" w:sz="0" w:space="0" w:color="auto"/>
            <w:right w:val="none" w:sz="0" w:space="0" w:color="auto"/>
          </w:divBdr>
        </w:div>
        <w:div w:id="1592353517">
          <w:marLeft w:val="0"/>
          <w:marRight w:val="0"/>
          <w:marTop w:val="0"/>
          <w:marBottom w:val="0"/>
          <w:divBdr>
            <w:top w:val="none" w:sz="0" w:space="0" w:color="auto"/>
            <w:left w:val="none" w:sz="0" w:space="0" w:color="auto"/>
            <w:bottom w:val="none" w:sz="0" w:space="0" w:color="auto"/>
            <w:right w:val="none" w:sz="0" w:space="0" w:color="auto"/>
          </w:divBdr>
        </w:div>
        <w:div w:id="1163425664">
          <w:marLeft w:val="0"/>
          <w:marRight w:val="0"/>
          <w:marTop w:val="0"/>
          <w:marBottom w:val="0"/>
          <w:divBdr>
            <w:top w:val="none" w:sz="0" w:space="0" w:color="auto"/>
            <w:left w:val="none" w:sz="0" w:space="0" w:color="auto"/>
            <w:bottom w:val="none" w:sz="0" w:space="0" w:color="auto"/>
            <w:right w:val="none" w:sz="0" w:space="0" w:color="auto"/>
          </w:divBdr>
        </w:div>
        <w:div w:id="40370476">
          <w:marLeft w:val="0"/>
          <w:marRight w:val="0"/>
          <w:marTop w:val="0"/>
          <w:marBottom w:val="0"/>
          <w:divBdr>
            <w:top w:val="none" w:sz="0" w:space="0" w:color="auto"/>
            <w:left w:val="none" w:sz="0" w:space="0" w:color="auto"/>
            <w:bottom w:val="none" w:sz="0" w:space="0" w:color="auto"/>
            <w:right w:val="none" w:sz="0" w:space="0" w:color="auto"/>
          </w:divBdr>
        </w:div>
        <w:div w:id="1807816495">
          <w:marLeft w:val="0"/>
          <w:marRight w:val="0"/>
          <w:marTop w:val="0"/>
          <w:marBottom w:val="0"/>
          <w:divBdr>
            <w:top w:val="none" w:sz="0" w:space="0" w:color="auto"/>
            <w:left w:val="none" w:sz="0" w:space="0" w:color="auto"/>
            <w:bottom w:val="none" w:sz="0" w:space="0" w:color="auto"/>
            <w:right w:val="none" w:sz="0" w:space="0" w:color="auto"/>
          </w:divBdr>
        </w:div>
        <w:div w:id="126171448">
          <w:marLeft w:val="0"/>
          <w:marRight w:val="0"/>
          <w:marTop w:val="0"/>
          <w:marBottom w:val="0"/>
          <w:divBdr>
            <w:top w:val="none" w:sz="0" w:space="0" w:color="auto"/>
            <w:left w:val="none" w:sz="0" w:space="0" w:color="auto"/>
            <w:bottom w:val="none" w:sz="0" w:space="0" w:color="auto"/>
            <w:right w:val="none" w:sz="0" w:space="0" w:color="auto"/>
          </w:divBdr>
        </w:div>
        <w:div w:id="718478696">
          <w:marLeft w:val="0"/>
          <w:marRight w:val="0"/>
          <w:marTop w:val="0"/>
          <w:marBottom w:val="0"/>
          <w:divBdr>
            <w:top w:val="none" w:sz="0" w:space="0" w:color="auto"/>
            <w:left w:val="none" w:sz="0" w:space="0" w:color="auto"/>
            <w:bottom w:val="none" w:sz="0" w:space="0" w:color="auto"/>
            <w:right w:val="none" w:sz="0" w:space="0" w:color="auto"/>
          </w:divBdr>
        </w:div>
        <w:div w:id="831946293">
          <w:marLeft w:val="0"/>
          <w:marRight w:val="0"/>
          <w:marTop w:val="0"/>
          <w:marBottom w:val="0"/>
          <w:divBdr>
            <w:top w:val="none" w:sz="0" w:space="0" w:color="auto"/>
            <w:left w:val="none" w:sz="0" w:space="0" w:color="auto"/>
            <w:bottom w:val="none" w:sz="0" w:space="0" w:color="auto"/>
            <w:right w:val="none" w:sz="0" w:space="0" w:color="auto"/>
          </w:divBdr>
        </w:div>
        <w:div w:id="1827625317">
          <w:marLeft w:val="0"/>
          <w:marRight w:val="0"/>
          <w:marTop w:val="0"/>
          <w:marBottom w:val="0"/>
          <w:divBdr>
            <w:top w:val="none" w:sz="0" w:space="0" w:color="auto"/>
            <w:left w:val="none" w:sz="0" w:space="0" w:color="auto"/>
            <w:bottom w:val="none" w:sz="0" w:space="0" w:color="auto"/>
            <w:right w:val="none" w:sz="0" w:space="0" w:color="auto"/>
          </w:divBdr>
        </w:div>
        <w:div w:id="169759072">
          <w:marLeft w:val="0"/>
          <w:marRight w:val="0"/>
          <w:marTop w:val="0"/>
          <w:marBottom w:val="0"/>
          <w:divBdr>
            <w:top w:val="none" w:sz="0" w:space="0" w:color="auto"/>
            <w:left w:val="none" w:sz="0" w:space="0" w:color="auto"/>
            <w:bottom w:val="none" w:sz="0" w:space="0" w:color="auto"/>
            <w:right w:val="none" w:sz="0" w:space="0" w:color="auto"/>
          </w:divBdr>
        </w:div>
        <w:div w:id="1888179527">
          <w:marLeft w:val="0"/>
          <w:marRight w:val="0"/>
          <w:marTop w:val="0"/>
          <w:marBottom w:val="0"/>
          <w:divBdr>
            <w:top w:val="none" w:sz="0" w:space="0" w:color="auto"/>
            <w:left w:val="none" w:sz="0" w:space="0" w:color="auto"/>
            <w:bottom w:val="none" w:sz="0" w:space="0" w:color="auto"/>
            <w:right w:val="none" w:sz="0" w:space="0" w:color="auto"/>
          </w:divBdr>
        </w:div>
        <w:div w:id="832987183">
          <w:marLeft w:val="0"/>
          <w:marRight w:val="0"/>
          <w:marTop w:val="0"/>
          <w:marBottom w:val="0"/>
          <w:divBdr>
            <w:top w:val="none" w:sz="0" w:space="0" w:color="auto"/>
            <w:left w:val="none" w:sz="0" w:space="0" w:color="auto"/>
            <w:bottom w:val="none" w:sz="0" w:space="0" w:color="auto"/>
            <w:right w:val="none" w:sz="0" w:space="0" w:color="auto"/>
          </w:divBdr>
        </w:div>
        <w:div w:id="395013224">
          <w:marLeft w:val="0"/>
          <w:marRight w:val="0"/>
          <w:marTop w:val="0"/>
          <w:marBottom w:val="0"/>
          <w:divBdr>
            <w:top w:val="none" w:sz="0" w:space="0" w:color="auto"/>
            <w:left w:val="none" w:sz="0" w:space="0" w:color="auto"/>
            <w:bottom w:val="none" w:sz="0" w:space="0" w:color="auto"/>
            <w:right w:val="none" w:sz="0" w:space="0" w:color="auto"/>
          </w:divBdr>
        </w:div>
        <w:div w:id="81462832">
          <w:marLeft w:val="0"/>
          <w:marRight w:val="0"/>
          <w:marTop w:val="0"/>
          <w:marBottom w:val="0"/>
          <w:divBdr>
            <w:top w:val="none" w:sz="0" w:space="0" w:color="auto"/>
            <w:left w:val="none" w:sz="0" w:space="0" w:color="auto"/>
            <w:bottom w:val="none" w:sz="0" w:space="0" w:color="auto"/>
            <w:right w:val="none" w:sz="0" w:space="0" w:color="auto"/>
          </w:divBdr>
        </w:div>
        <w:div w:id="1766223826">
          <w:marLeft w:val="0"/>
          <w:marRight w:val="0"/>
          <w:marTop w:val="0"/>
          <w:marBottom w:val="0"/>
          <w:divBdr>
            <w:top w:val="none" w:sz="0" w:space="0" w:color="auto"/>
            <w:left w:val="none" w:sz="0" w:space="0" w:color="auto"/>
            <w:bottom w:val="none" w:sz="0" w:space="0" w:color="auto"/>
            <w:right w:val="none" w:sz="0" w:space="0" w:color="auto"/>
          </w:divBdr>
        </w:div>
        <w:div w:id="1996452185">
          <w:marLeft w:val="0"/>
          <w:marRight w:val="0"/>
          <w:marTop w:val="0"/>
          <w:marBottom w:val="0"/>
          <w:divBdr>
            <w:top w:val="none" w:sz="0" w:space="0" w:color="auto"/>
            <w:left w:val="none" w:sz="0" w:space="0" w:color="auto"/>
            <w:bottom w:val="none" w:sz="0" w:space="0" w:color="auto"/>
            <w:right w:val="none" w:sz="0" w:space="0" w:color="auto"/>
          </w:divBdr>
        </w:div>
        <w:div w:id="223680522">
          <w:marLeft w:val="0"/>
          <w:marRight w:val="0"/>
          <w:marTop w:val="0"/>
          <w:marBottom w:val="0"/>
          <w:divBdr>
            <w:top w:val="none" w:sz="0" w:space="0" w:color="auto"/>
            <w:left w:val="none" w:sz="0" w:space="0" w:color="auto"/>
            <w:bottom w:val="none" w:sz="0" w:space="0" w:color="auto"/>
            <w:right w:val="none" w:sz="0" w:space="0" w:color="auto"/>
          </w:divBdr>
        </w:div>
        <w:div w:id="1328748373">
          <w:marLeft w:val="0"/>
          <w:marRight w:val="0"/>
          <w:marTop w:val="0"/>
          <w:marBottom w:val="0"/>
          <w:divBdr>
            <w:top w:val="none" w:sz="0" w:space="0" w:color="auto"/>
            <w:left w:val="none" w:sz="0" w:space="0" w:color="auto"/>
            <w:bottom w:val="none" w:sz="0" w:space="0" w:color="auto"/>
            <w:right w:val="none" w:sz="0" w:space="0" w:color="auto"/>
          </w:divBdr>
        </w:div>
        <w:div w:id="643463786">
          <w:marLeft w:val="0"/>
          <w:marRight w:val="0"/>
          <w:marTop w:val="0"/>
          <w:marBottom w:val="0"/>
          <w:divBdr>
            <w:top w:val="none" w:sz="0" w:space="0" w:color="auto"/>
            <w:left w:val="none" w:sz="0" w:space="0" w:color="auto"/>
            <w:bottom w:val="none" w:sz="0" w:space="0" w:color="auto"/>
            <w:right w:val="none" w:sz="0" w:space="0" w:color="auto"/>
          </w:divBdr>
        </w:div>
        <w:div w:id="1503930072">
          <w:marLeft w:val="0"/>
          <w:marRight w:val="0"/>
          <w:marTop w:val="0"/>
          <w:marBottom w:val="0"/>
          <w:divBdr>
            <w:top w:val="none" w:sz="0" w:space="0" w:color="auto"/>
            <w:left w:val="none" w:sz="0" w:space="0" w:color="auto"/>
            <w:bottom w:val="none" w:sz="0" w:space="0" w:color="auto"/>
            <w:right w:val="none" w:sz="0" w:space="0" w:color="auto"/>
          </w:divBdr>
        </w:div>
        <w:div w:id="1109862146">
          <w:marLeft w:val="0"/>
          <w:marRight w:val="0"/>
          <w:marTop w:val="0"/>
          <w:marBottom w:val="0"/>
          <w:divBdr>
            <w:top w:val="none" w:sz="0" w:space="0" w:color="auto"/>
            <w:left w:val="none" w:sz="0" w:space="0" w:color="auto"/>
            <w:bottom w:val="none" w:sz="0" w:space="0" w:color="auto"/>
            <w:right w:val="none" w:sz="0" w:space="0" w:color="auto"/>
          </w:divBdr>
        </w:div>
        <w:div w:id="93324170">
          <w:marLeft w:val="0"/>
          <w:marRight w:val="0"/>
          <w:marTop w:val="0"/>
          <w:marBottom w:val="0"/>
          <w:divBdr>
            <w:top w:val="none" w:sz="0" w:space="0" w:color="auto"/>
            <w:left w:val="none" w:sz="0" w:space="0" w:color="auto"/>
            <w:bottom w:val="none" w:sz="0" w:space="0" w:color="auto"/>
            <w:right w:val="none" w:sz="0" w:space="0" w:color="auto"/>
          </w:divBdr>
        </w:div>
        <w:div w:id="1219248291">
          <w:marLeft w:val="0"/>
          <w:marRight w:val="0"/>
          <w:marTop w:val="0"/>
          <w:marBottom w:val="0"/>
          <w:divBdr>
            <w:top w:val="none" w:sz="0" w:space="0" w:color="auto"/>
            <w:left w:val="none" w:sz="0" w:space="0" w:color="auto"/>
            <w:bottom w:val="none" w:sz="0" w:space="0" w:color="auto"/>
            <w:right w:val="none" w:sz="0" w:space="0" w:color="auto"/>
          </w:divBdr>
        </w:div>
        <w:div w:id="906458933">
          <w:marLeft w:val="0"/>
          <w:marRight w:val="0"/>
          <w:marTop w:val="0"/>
          <w:marBottom w:val="0"/>
          <w:divBdr>
            <w:top w:val="none" w:sz="0" w:space="0" w:color="auto"/>
            <w:left w:val="none" w:sz="0" w:space="0" w:color="auto"/>
            <w:bottom w:val="none" w:sz="0" w:space="0" w:color="auto"/>
            <w:right w:val="none" w:sz="0" w:space="0" w:color="auto"/>
          </w:divBdr>
        </w:div>
        <w:div w:id="1471559173">
          <w:marLeft w:val="0"/>
          <w:marRight w:val="0"/>
          <w:marTop w:val="0"/>
          <w:marBottom w:val="0"/>
          <w:divBdr>
            <w:top w:val="none" w:sz="0" w:space="0" w:color="auto"/>
            <w:left w:val="none" w:sz="0" w:space="0" w:color="auto"/>
            <w:bottom w:val="none" w:sz="0" w:space="0" w:color="auto"/>
            <w:right w:val="none" w:sz="0" w:space="0" w:color="auto"/>
          </w:divBdr>
        </w:div>
        <w:div w:id="1998997772">
          <w:marLeft w:val="0"/>
          <w:marRight w:val="0"/>
          <w:marTop w:val="0"/>
          <w:marBottom w:val="0"/>
          <w:divBdr>
            <w:top w:val="none" w:sz="0" w:space="0" w:color="auto"/>
            <w:left w:val="none" w:sz="0" w:space="0" w:color="auto"/>
            <w:bottom w:val="none" w:sz="0" w:space="0" w:color="auto"/>
            <w:right w:val="none" w:sz="0" w:space="0" w:color="auto"/>
          </w:divBdr>
        </w:div>
        <w:div w:id="1653220172">
          <w:marLeft w:val="0"/>
          <w:marRight w:val="0"/>
          <w:marTop w:val="0"/>
          <w:marBottom w:val="0"/>
          <w:divBdr>
            <w:top w:val="none" w:sz="0" w:space="0" w:color="auto"/>
            <w:left w:val="none" w:sz="0" w:space="0" w:color="auto"/>
            <w:bottom w:val="none" w:sz="0" w:space="0" w:color="auto"/>
            <w:right w:val="none" w:sz="0" w:space="0" w:color="auto"/>
          </w:divBdr>
        </w:div>
        <w:div w:id="622612558">
          <w:marLeft w:val="0"/>
          <w:marRight w:val="0"/>
          <w:marTop w:val="0"/>
          <w:marBottom w:val="0"/>
          <w:divBdr>
            <w:top w:val="none" w:sz="0" w:space="0" w:color="auto"/>
            <w:left w:val="none" w:sz="0" w:space="0" w:color="auto"/>
            <w:bottom w:val="none" w:sz="0" w:space="0" w:color="auto"/>
            <w:right w:val="none" w:sz="0" w:space="0" w:color="auto"/>
          </w:divBdr>
        </w:div>
        <w:div w:id="1431195164">
          <w:marLeft w:val="0"/>
          <w:marRight w:val="0"/>
          <w:marTop w:val="0"/>
          <w:marBottom w:val="0"/>
          <w:divBdr>
            <w:top w:val="none" w:sz="0" w:space="0" w:color="auto"/>
            <w:left w:val="none" w:sz="0" w:space="0" w:color="auto"/>
            <w:bottom w:val="none" w:sz="0" w:space="0" w:color="auto"/>
            <w:right w:val="none" w:sz="0" w:space="0" w:color="auto"/>
          </w:divBdr>
        </w:div>
      </w:divsChild>
    </w:div>
    <w:div w:id="748622881">
      <w:bodyDiv w:val="1"/>
      <w:marLeft w:val="0"/>
      <w:marRight w:val="0"/>
      <w:marTop w:val="0"/>
      <w:marBottom w:val="0"/>
      <w:divBdr>
        <w:top w:val="none" w:sz="0" w:space="0" w:color="auto"/>
        <w:left w:val="none" w:sz="0" w:space="0" w:color="auto"/>
        <w:bottom w:val="none" w:sz="0" w:space="0" w:color="auto"/>
        <w:right w:val="none" w:sz="0" w:space="0" w:color="auto"/>
      </w:divBdr>
      <w:divsChild>
        <w:div w:id="1177814738">
          <w:marLeft w:val="0"/>
          <w:marRight w:val="0"/>
          <w:marTop w:val="0"/>
          <w:marBottom w:val="0"/>
          <w:divBdr>
            <w:top w:val="none" w:sz="0" w:space="0" w:color="auto"/>
            <w:left w:val="none" w:sz="0" w:space="0" w:color="auto"/>
            <w:bottom w:val="none" w:sz="0" w:space="0" w:color="auto"/>
            <w:right w:val="none" w:sz="0" w:space="0" w:color="auto"/>
          </w:divBdr>
          <w:divsChild>
            <w:div w:id="1175801176">
              <w:marLeft w:val="0"/>
              <w:marRight w:val="0"/>
              <w:marTop w:val="0"/>
              <w:marBottom w:val="0"/>
              <w:divBdr>
                <w:top w:val="none" w:sz="0" w:space="0" w:color="auto"/>
                <w:left w:val="none" w:sz="0" w:space="0" w:color="auto"/>
                <w:bottom w:val="none" w:sz="0" w:space="0" w:color="auto"/>
                <w:right w:val="none" w:sz="0" w:space="0" w:color="auto"/>
              </w:divBdr>
              <w:divsChild>
                <w:div w:id="711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8246">
          <w:marLeft w:val="0"/>
          <w:marRight w:val="0"/>
          <w:marTop w:val="0"/>
          <w:marBottom w:val="0"/>
          <w:divBdr>
            <w:top w:val="none" w:sz="0" w:space="0" w:color="auto"/>
            <w:left w:val="none" w:sz="0" w:space="0" w:color="auto"/>
            <w:bottom w:val="none" w:sz="0" w:space="0" w:color="auto"/>
            <w:right w:val="none" w:sz="0" w:space="0" w:color="auto"/>
          </w:divBdr>
          <w:divsChild>
            <w:div w:id="848830729">
              <w:marLeft w:val="0"/>
              <w:marRight w:val="0"/>
              <w:marTop w:val="0"/>
              <w:marBottom w:val="0"/>
              <w:divBdr>
                <w:top w:val="none" w:sz="0" w:space="0" w:color="auto"/>
                <w:left w:val="none" w:sz="0" w:space="0" w:color="auto"/>
                <w:bottom w:val="none" w:sz="0" w:space="0" w:color="auto"/>
                <w:right w:val="none" w:sz="0" w:space="0" w:color="auto"/>
              </w:divBdr>
              <w:divsChild>
                <w:div w:id="769548291">
                  <w:marLeft w:val="0"/>
                  <w:marRight w:val="0"/>
                  <w:marTop w:val="0"/>
                  <w:marBottom w:val="0"/>
                  <w:divBdr>
                    <w:top w:val="none" w:sz="0" w:space="0" w:color="auto"/>
                    <w:left w:val="none" w:sz="0" w:space="0" w:color="auto"/>
                    <w:bottom w:val="none" w:sz="0" w:space="0" w:color="auto"/>
                    <w:right w:val="none" w:sz="0" w:space="0" w:color="auto"/>
                  </w:divBdr>
                </w:div>
                <w:div w:id="138498012">
                  <w:marLeft w:val="0"/>
                  <w:marRight w:val="0"/>
                  <w:marTop w:val="0"/>
                  <w:marBottom w:val="0"/>
                  <w:divBdr>
                    <w:top w:val="none" w:sz="0" w:space="0" w:color="auto"/>
                    <w:left w:val="none" w:sz="0" w:space="0" w:color="auto"/>
                    <w:bottom w:val="none" w:sz="0" w:space="0" w:color="auto"/>
                    <w:right w:val="none" w:sz="0" w:space="0" w:color="auto"/>
                  </w:divBdr>
                </w:div>
                <w:div w:id="1270744860">
                  <w:marLeft w:val="0"/>
                  <w:marRight w:val="0"/>
                  <w:marTop w:val="0"/>
                  <w:marBottom w:val="0"/>
                  <w:divBdr>
                    <w:top w:val="none" w:sz="0" w:space="0" w:color="auto"/>
                    <w:left w:val="none" w:sz="0" w:space="0" w:color="auto"/>
                    <w:bottom w:val="none" w:sz="0" w:space="0" w:color="auto"/>
                    <w:right w:val="none" w:sz="0" w:space="0" w:color="auto"/>
                  </w:divBdr>
                </w:div>
                <w:div w:id="982465325">
                  <w:marLeft w:val="0"/>
                  <w:marRight w:val="0"/>
                  <w:marTop w:val="0"/>
                  <w:marBottom w:val="0"/>
                  <w:divBdr>
                    <w:top w:val="none" w:sz="0" w:space="0" w:color="auto"/>
                    <w:left w:val="none" w:sz="0" w:space="0" w:color="auto"/>
                    <w:bottom w:val="none" w:sz="0" w:space="0" w:color="auto"/>
                    <w:right w:val="none" w:sz="0" w:space="0" w:color="auto"/>
                  </w:divBdr>
                </w:div>
                <w:div w:id="1455060181">
                  <w:marLeft w:val="0"/>
                  <w:marRight w:val="0"/>
                  <w:marTop w:val="0"/>
                  <w:marBottom w:val="0"/>
                  <w:divBdr>
                    <w:top w:val="none" w:sz="0" w:space="0" w:color="auto"/>
                    <w:left w:val="none" w:sz="0" w:space="0" w:color="auto"/>
                    <w:bottom w:val="none" w:sz="0" w:space="0" w:color="auto"/>
                    <w:right w:val="none" w:sz="0" w:space="0" w:color="auto"/>
                  </w:divBdr>
                </w:div>
                <w:div w:id="1164279795">
                  <w:marLeft w:val="0"/>
                  <w:marRight w:val="0"/>
                  <w:marTop w:val="0"/>
                  <w:marBottom w:val="0"/>
                  <w:divBdr>
                    <w:top w:val="none" w:sz="0" w:space="0" w:color="auto"/>
                    <w:left w:val="none" w:sz="0" w:space="0" w:color="auto"/>
                    <w:bottom w:val="none" w:sz="0" w:space="0" w:color="auto"/>
                    <w:right w:val="none" w:sz="0" w:space="0" w:color="auto"/>
                  </w:divBdr>
                </w:div>
                <w:div w:id="904142699">
                  <w:marLeft w:val="0"/>
                  <w:marRight w:val="0"/>
                  <w:marTop w:val="0"/>
                  <w:marBottom w:val="0"/>
                  <w:divBdr>
                    <w:top w:val="none" w:sz="0" w:space="0" w:color="auto"/>
                    <w:left w:val="none" w:sz="0" w:space="0" w:color="auto"/>
                    <w:bottom w:val="none" w:sz="0" w:space="0" w:color="auto"/>
                    <w:right w:val="none" w:sz="0" w:space="0" w:color="auto"/>
                  </w:divBdr>
                </w:div>
                <w:div w:id="1391228169">
                  <w:marLeft w:val="0"/>
                  <w:marRight w:val="0"/>
                  <w:marTop w:val="0"/>
                  <w:marBottom w:val="0"/>
                  <w:divBdr>
                    <w:top w:val="none" w:sz="0" w:space="0" w:color="auto"/>
                    <w:left w:val="none" w:sz="0" w:space="0" w:color="auto"/>
                    <w:bottom w:val="none" w:sz="0" w:space="0" w:color="auto"/>
                    <w:right w:val="none" w:sz="0" w:space="0" w:color="auto"/>
                  </w:divBdr>
                </w:div>
                <w:div w:id="189611451">
                  <w:marLeft w:val="0"/>
                  <w:marRight w:val="0"/>
                  <w:marTop w:val="0"/>
                  <w:marBottom w:val="0"/>
                  <w:divBdr>
                    <w:top w:val="none" w:sz="0" w:space="0" w:color="auto"/>
                    <w:left w:val="none" w:sz="0" w:space="0" w:color="auto"/>
                    <w:bottom w:val="none" w:sz="0" w:space="0" w:color="auto"/>
                    <w:right w:val="none" w:sz="0" w:space="0" w:color="auto"/>
                  </w:divBdr>
                </w:div>
                <w:div w:id="1341355142">
                  <w:marLeft w:val="0"/>
                  <w:marRight w:val="0"/>
                  <w:marTop w:val="0"/>
                  <w:marBottom w:val="0"/>
                  <w:divBdr>
                    <w:top w:val="none" w:sz="0" w:space="0" w:color="auto"/>
                    <w:left w:val="none" w:sz="0" w:space="0" w:color="auto"/>
                    <w:bottom w:val="none" w:sz="0" w:space="0" w:color="auto"/>
                    <w:right w:val="none" w:sz="0" w:space="0" w:color="auto"/>
                  </w:divBdr>
                </w:div>
                <w:div w:id="1362778924">
                  <w:marLeft w:val="0"/>
                  <w:marRight w:val="0"/>
                  <w:marTop w:val="0"/>
                  <w:marBottom w:val="0"/>
                  <w:divBdr>
                    <w:top w:val="none" w:sz="0" w:space="0" w:color="auto"/>
                    <w:left w:val="none" w:sz="0" w:space="0" w:color="auto"/>
                    <w:bottom w:val="none" w:sz="0" w:space="0" w:color="auto"/>
                    <w:right w:val="none" w:sz="0" w:space="0" w:color="auto"/>
                  </w:divBdr>
                </w:div>
                <w:div w:id="9913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7965">
          <w:marLeft w:val="0"/>
          <w:marRight w:val="0"/>
          <w:marTop w:val="0"/>
          <w:marBottom w:val="0"/>
          <w:divBdr>
            <w:top w:val="none" w:sz="0" w:space="0" w:color="auto"/>
            <w:left w:val="none" w:sz="0" w:space="0" w:color="auto"/>
            <w:bottom w:val="none" w:sz="0" w:space="0" w:color="auto"/>
            <w:right w:val="none" w:sz="0" w:space="0" w:color="auto"/>
          </w:divBdr>
          <w:divsChild>
            <w:div w:id="1740323835">
              <w:marLeft w:val="0"/>
              <w:marRight w:val="0"/>
              <w:marTop w:val="0"/>
              <w:marBottom w:val="0"/>
              <w:divBdr>
                <w:top w:val="none" w:sz="0" w:space="0" w:color="auto"/>
                <w:left w:val="none" w:sz="0" w:space="0" w:color="auto"/>
                <w:bottom w:val="none" w:sz="0" w:space="0" w:color="auto"/>
                <w:right w:val="none" w:sz="0" w:space="0" w:color="auto"/>
              </w:divBdr>
              <w:divsChild>
                <w:div w:id="1530101155">
                  <w:marLeft w:val="0"/>
                  <w:marRight w:val="0"/>
                  <w:marTop w:val="0"/>
                  <w:marBottom w:val="0"/>
                  <w:divBdr>
                    <w:top w:val="none" w:sz="0" w:space="0" w:color="auto"/>
                    <w:left w:val="none" w:sz="0" w:space="0" w:color="auto"/>
                    <w:bottom w:val="none" w:sz="0" w:space="0" w:color="auto"/>
                    <w:right w:val="none" w:sz="0" w:space="0" w:color="auto"/>
                  </w:divBdr>
                </w:div>
                <w:div w:id="59906989">
                  <w:marLeft w:val="0"/>
                  <w:marRight w:val="0"/>
                  <w:marTop w:val="0"/>
                  <w:marBottom w:val="0"/>
                  <w:divBdr>
                    <w:top w:val="none" w:sz="0" w:space="0" w:color="auto"/>
                    <w:left w:val="none" w:sz="0" w:space="0" w:color="auto"/>
                    <w:bottom w:val="none" w:sz="0" w:space="0" w:color="auto"/>
                    <w:right w:val="none" w:sz="0" w:space="0" w:color="auto"/>
                  </w:divBdr>
                </w:div>
                <w:div w:id="1031956046">
                  <w:marLeft w:val="0"/>
                  <w:marRight w:val="0"/>
                  <w:marTop w:val="0"/>
                  <w:marBottom w:val="0"/>
                  <w:divBdr>
                    <w:top w:val="none" w:sz="0" w:space="0" w:color="auto"/>
                    <w:left w:val="none" w:sz="0" w:space="0" w:color="auto"/>
                    <w:bottom w:val="none" w:sz="0" w:space="0" w:color="auto"/>
                    <w:right w:val="none" w:sz="0" w:space="0" w:color="auto"/>
                  </w:divBdr>
                </w:div>
                <w:div w:id="1790198557">
                  <w:marLeft w:val="0"/>
                  <w:marRight w:val="0"/>
                  <w:marTop w:val="0"/>
                  <w:marBottom w:val="0"/>
                  <w:divBdr>
                    <w:top w:val="none" w:sz="0" w:space="0" w:color="auto"/>
                    <w:left w:val="none" w:sz="0" w:space="0" w:color="auto"/>
                    <w:bottom w:val="none" w:sz="0" w:space="0" w:color="auto"/>
                    <w:right w:val="none" w:sz="0" w:space="0" w:color="auto"/>
                  </w:divBdr>
                </w:div>
                <w:div w:id="1020163545">
                  <w:marLeft w:val="0"/>
                  <w:marRight w:val="0"/>
                  <w:marTop w:val="0"/>
                  <w:marBottom w:val="0"/>
                  <w:divBdr>
                    <w:top w:val="none" w:sz="0" w:space="0" w:color="auto"/>
                    <w:left w:val="none" w:sz="0" w:space="0" w:color="auto"/>
                    <w:bottom w:val="none" w:sz="0" w:space="0" w:color="auto"/>
                    <w:right w:val="none" w:sz="0" w:space="0" w:color="auto"/>
                  </w:divBdr>
                </w:div>
                <w:div w:id="1125385873">
                  <w:marLeft w:val="0"/>
                  <w:marRight w:val="0"/>
                  <w:marTop w:val="0"/>
                  <w:marBottom w:val="0"/>
                  <w:divBdr>
                    <w:top w:val="none" w:sz="0" w:space="0" w:color="auto"/>
                    <w:left w:val="none" w:sz="0" w:space="0" w:color="auto"/>
                    <w:bottom w:val="none" w:sz="0" w:space="0" w:color="auto"/>
                    <w:right w:val="none" w:sz="0" w:space="0" w:color="auto"/>
                  </w:divBdr>
                </w:div>
                <w:div w:id="1675036875">
                  <w:marLeft w:val="0"/>
                  <w:marRight w:val="0"/>
                  <w:marTop w:val="0"/>
                  <w:marBottom w:val="0"/>
                  <w:divBdr>
                    <w:top w:val="none" w:sz="0" w:space="0" w:color="auto"/>
                    <w:left w:val="none" w:sz="0" w:space="0" w:color="auto"/>
                    <w:bottom w:val="none" w:sz="0" w:space="0" w:color="auto"/>
                    <w:right w:val="none" w:sz="0" w:space="0" w:color="auto"/>
                  </w:divBdr>
                </w:div>
                <w:div w:id="1678312019">
                  <w:marLeft w:val="0"/>
                  <w:marRight w:val="0"/>
                  <w:marTop w:val="0"/>
                  <w:marBottom w:val="0"/>
                  <w:divBdr>
                    <w:top w:val="none" w:sz="0" w:space="0" w:color="auto"/>
                    <w:left w:val="none" w:sz="0" w:space="0" w:color="auto"/>
                    <w:bottom w:val="none" w:sz="0" w:space="0" w:color="auto"/>
                    <w:right w:val="none" w:sz="0" w:space="0" w:color="auto"/>
                  </w:divBdr>
                </w:div>
                <w:div w:id="836264084">
                  <w:marLeft w:val="0"/>
                  <w:marRight w:val="0"/>
                  <w:marTop w:val="0"/>
                  <w:marBottom w:val="0"/>
                  <w:divBdr>
                    <w:top w:val="none" w:sz="0" w:space="0" w:color="auto"/>
                    <w:left w:val="none" w:sz="0" w:space="0" w:color="auto"/>
                    <w:bottom w:val="none" w:sz="0" w:space="0" w:color="auto"/>
                    <w:right w:val="none" w:sz="0" w:space="0" w:color="auto"/>
                  </w:divBdr>
                </w:div>
                <w:div w:id="1069766091">
                  <w:marLeft w:val="0"/>
                  <w:marRight w:val="0"/>
                  <w:marTop w:val="0"/>
                  <w:marBottom w:val="0"/>
                  <w:divBdr>
                    <w:top w:val="none" w:sz="0" w:space="0" w:color="auto"/>
                    <w:left w:val="none" w:sz="0" w:space="0" w:color="auto"/>
                    <w:bottom w:val="none" w:sz="0" w:space="0" w:color="auto"/>
                    <w:right w:val="none" w:sz="0" w:space="0" w:color="auto"/>
                  </w:divBdr>
                </w:div>
                <w:div w:id="1886865049">
                  <w:marLeft w:val="0"/>
                  <w:marRight w:val="0"/>
                  <w:marTop w:val="0"/>
                  <w:marBottom w:val="0"/>
                  <w:divBdr>
                    <w:top w:val="none" w:sz="0" w:space="0" w:color="auto"/>
                    <w:left w:val="none" w:sz="0" w:space="0" w:color="auto"/>
                    <w:bottom w:val="none" w:sz="0" w:space="0" w:color="auto"/>
                    <w:right w:val="none" w:sz="0" w:space="0" w:color="auto"/>
                  </w:divBdr>
                </w:div>
                <w:div w:id="2090232742">
                  <w:marLeft w:val="0"/>
                  <w:marRight w:val="0"/>
                  <w:marTop w:val="0"/>
                  <w:marBottom w:val="0"/>
                  <w:divBdr>
                    <w:top w:val="none" w:sz="0" w:space="0" w:color="auto"/>
                    <w:left w:val="none" w:sz="0" w:space="0" w:color="auto"/>
                    <w:bottom w:val="none" w:sz="0" w:space="0" w:color="auto"/>
                    <w:right w:val="none" w:sz="0" w:space="0" w:color="auto"/>
                  </w:divBdr>
                </w:div>
                <w:div w:id="1427002180">
                  <w:marLeft w:val="0"/>
                  <w:marRight w:val="0"/>
                  <w:marTop w:val="0"/>
                  <w:marBottom w:val="0"/>
                  <w:divBdr>
                    <w:top w:val="none" w:sz="0" w:space="0" w:color="auto"/>
                    <w:left w:val="none" w:sz="0" w:space="0" w:color="auto"/>
                    <w:bottom w:val="none" w:sz="0" w:space="0" w:color="auto"/>
                    <w:right w:val="none" w:sz="0" w:space="0" w:color="auto"/>
                  </w:divBdr>
                </w:div>
                <w:div w:id="95372424">
                  <w:marLeft w:val="0"/>
                  <w:marRight w:val="0"/>
                  <w:marTop w:val="0"/>
                  <w:marBottom w:val="0"/>
                  <w:divBdr>
                    <w:top w:val="none" w:sz="0" w:space="0" w:color="auto"/>
                    <w:left w:val="none" w:sz="0" w:space="0" w:color="auto"/>
                    <w:bottom w:val="none" w:sz="0" w:space="0" w:color="auto"/>
                    <w:right w:val="none" w:sz="0" w:space="0" w:color="auto"/>
                  </w:divBdr>
                </w:div>
                <w:div w:id="603194193">
                  <w:marLeft w:val="0"/>
                  <w:marRight w:val="0"/>
                  <w:marTop w:val="0"/>
                  <w:marBottom w:val="0"/>
                  <w:divBdr>
                    <w:top w:val="none" w:sz="0" w:space="0" w:color="auto"/>
                    <w:left w:val="none" w:sz="0" w:space="0" w:color="auto"/>
                    <w:bottom w:val="none" w:sz="0" w:space="0" w:color="auto"/>
                    <w:right w:val="none" w:sz="0" w:space="0" w:color="auto"/>
                  </w:divBdr>
                </w:div>
                <w:div w:id="1067916042">
                  <w:marLeft w:val="0"/>
                  <w:marRight w:val="0"/>
                  <w:marTop w:val="0"/>
                  <w:marBottom w:val="0"/>
                  <w:divBdr>
                    <w:top w:val="none" w:sz="0" w:space="0" w:color="auto"/>
                    <w:left w:val="none" w:sz="0" w:space="0" w:color="auto"/>
                    <w:bottom w:val="none" w:sz="0" w:space="0" w:color="auto"/>
                    <w:right w:val="none" w:sz="0" w:space="0" w:color="auto"/>
                  </w:divBdr>
                </w:div>
                <w:div w:id="16890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325">
          <w:marLeft w:val="0"/>
          <w:marRight w:val="0"/>
          <w:marTop w:val="0"/>
          <w:marBottom w:val="0"/>
          <w:divBdr>
            <w:top w:val="none" w:sz="0" w:space="0" w:color="auto"/>
            <w:left w:val="none" w:sz="0" w:space="0" w:color="auto"/>
            <w:bottom w:val="none" w:sz="0" w:space="0" w:color="auto"/>
            <w:right w:val="none" w:sz="0" w:space="0" w:color="auto"/>
          </w:divBdr>
        </w:div>
        <w:div w:id="1523204190">
          <w:marLeft w:val="0"/>
          <w:marRight w:val="0"/>
          <w:marTop w:val="0"/>
          <w:marBottom w:val="0"/>
          <w:divBdr>
            <w:top w:val="none" w:sz="0" w:space="0" w:color="auto"/>
            <w:left w:val="none" w:sz="0" w:space="0" w:color="auto"/>
            <w:bottom w:val="none" w:sz="0" w:space="0" w:color="auto"/>
            <w:right w:val="none" w:sz="0" w:space="0" w:color="auto"/>
          </w:divBdr>
        </w:div>
        <w:div w:id="2074086816">
          <w:marLeft w:val="0"/>
          <w:marRight w:val="0"/>
          <w:marTop w:val="0"/>
          <w:marBottom w:val="0"/>
          <w:divBdr>
            <w:top w:val="none" w:sz="0" w:space="0" w:color="auto"/>
            <w:left w:val="none" w:sz="0" w:space="0" w:color="auto"/>
            <w:bottom w:val="none" w:sz="0" w:space="0" w:color="auto"/>
            <w:right w:val="none" w:sz="0" w:space="0" w:color="auto"/>
          </w:divBdr>
        </w:div>
        <w:div w:id="1312713313">
          <w:marLeft w:val="0"/>
          <w:marRight w:val="0"/>
          <w:marTop w:val="0"/>
          <w:marBottom w:val="0"/>
          <w:divBdr>
            <w:top w:val="none" w:sz="0" w:space="0" w:color="auto"/>
            <w:left w:val="none" w:sz="0" w:space="0" w:color="auto"/>
            <w:bottom w:val="none" w:sz="0" w:space="0" w:color="auto"/>
            <w:right w:val="none" w:sz="0" w:space="0" w:color="auto"/>
          </w:divBdr>
        </w:div>
      </w:divsChild>
    </w:div>
    <w:div w:id="793673226">
      <w:bodyDiv w:val="1"/>
      <w:marLeft w:val="0"/>
      <w:marRight w:val="0"/>
      <w:marTop w:val="0"/>
      <w:marBottom w:val="0"/>
      <w:divBdr>
        <w:top w:val="none" w:sz="0" w:space="0" w:color="auto"/>
        <w:left w:val="none" w:sz="0" w:space="0" w:color="auto"/>
        <w:bottom w:val="none" w:sz="0" w:space="0" w:color="auto"/>
        <w:right w:val="none" w:sz="0" w:space="0" w:color="auto"/>
      </w:divBdr>
    </w:div>
    <w:div w:id="1238831435">
      <w:bodyDiv w:val="1"/>
      <w:marLeft w:val="0"/>
      <w:marRight w:val="0"/>
      <w:marTop w:val="0"/>
      <w:marBottom w:val="0"/>
      <w:divBdr>
        <w:top w:val="none" w:sz="0" w:space="0" w:color="auto"/>
        <w:left w:val="none" w:sz="0" w:space="0" w:color="auto"/>
        <w:bottom w:val="none" w:sz="0" w:space="0" w:color="auto"/>
        <w:right w:val="none" w:sz="0" w:space="0" w:color="auto"/>
      </w:divBdr>
      <w:divsChild>
        <w:div w:id="1763450914">
          <w:marLeft w:val="0"/>
          <w:marRight w:val="0"/>
          <w:marTop w:val="0"/>
          <w:marBottom w:val="0"/>
          <w:divBdr>
            <w:top w:val="none" w:sz="0" w:space="0" w:color="auto"/>
            <w:left w:val="none" w:sz="0" w:space="0" w:color="auto"/>
            <w:bottom w:val="none" w:sz="0" w:space="0" w:color="auto"/>
            <w:right w:val="none" w:sz="0" w:space="0" w:color="auto"/>
          </w:divBdr>
          <w:divsChild>
            <w:div w:id="442387747">
              <w:marLeft w:val="0"/>
              <w:marRight w:val="0"/>
              <w:marTop w:val="0"/>
              <w:marBottom w:val="0"/>
              <w:divBdr>
                <w:top w:val="none" w:sz="0" w:space="0" w:color="auto"/>
                <w:left w:val="none" w:sz="0" w:space="0" w:color="auto"/>
                <w:bottom w:val="none" w:sz="0" w:space="0" w:color="auto"/>
                <w:right w:val="none" w:sz="0" w:space="0" w:color="auto"/>
              </w:divBdr>
              <w:divsChild>
                <w:div w:id="649092636">
                  <w:marLeft w:val="0"/>
                  <w:marRight w:val="0"/>
                  <w:marTop w:val="0"/>
                  <w:marBottom w:val="0"/>
                  <w:divBdr>
                    <w:top w:val="none" w:sz="0" w:space="0" w:color="auto"/>
                    <w:left w:val="none" w:sz="0" w:space="0" w:color="auto"/>
                    <w:bottom w:val="none" w:sz="0" w:space="0" w:color="auto"/>
                    <w:right w:val="none" w:sz="0" w:space="0" w:color="auto"/>
                  </w:divBdr>
                </w:div>
                <w:div w:id="2009281384">
                  <w:marLeft w:val="0"/>
                  <w:marRight w:val="0"/>
                  <w:marTop w:val="0"/>
                  <w:marBottom w:val="0"/>
                  <w:divBdr>
                    <w:top w:val="none" w:sz="0" w:space="0" w:color="auto"/>
                    <w:left w:val="none" w:sz="0" w:space="0" w:color="auto"/>
                    <w:bottom w:val="none" w:sz="0" w:space="0" w:color="auto"/>
                    <w:right w:val="none" w:sz="0" w:space="0" w:color="auto"/>
                  </w:divBdr>
                </w:div>
                <w:div w:id="929237478">
                  <w:marLeft w:val="0"/>
                  <w:marRight w:val="0"/>
                  <w:marTop w:val="0"/>
                  <w:marBottom w:val="0"/>
                  <w:divBdr>
                    <w:top w:val="none" w:sz="0" w:space="0" w:color="auto"/>
                    <w:left w:val="none" w:sz="0" w:space="0" w:color="auto"/>
                    <w:bottom w:val="none" w:sz="0" w:space="0" w:color="auto"/>
                    <w:right w:val="none" w:sz="0" w:space="0" w:color="auto"/>
                  </w:divBdr>
                </w:div>
                <w:div w:id="1007634331">
                  <w:marLeft w:val="0"/>
                  <w:marRight w:val="0"/>
                  <w:marTop w:val="0"/>
                  <w:marBottom w:val="0"/>
                  <w:divBdr>
                    <w:top w:val="none" w:sz="0" w:space="0" w:color="auto"/>
                    <w:left w:val="none" w:sz="0" w:space="0" w:color="auto"/>
                    <w:bottom w:val="none" w:sz="0" w:space="0" w:color="auto"/>
                    <w:right w:val="none" w:sz="0" w:space="0" w:color="auto"/>
                  </w:divBdr>
                </w:div>
                <w:div w:id="441459955">
                  <w:marLeft w:val="0"/>
                  <w:marRight w:val="0"/>
                  <w:marTop w:val="0"/>
                  <w:marBottom w:val="0"/>
                  <w:divBdr>
                    <w:top w:val="none" w:sz="0" w:space="0" w:color="auto"/>
                    <w:left w:val="none" w:sz="0" w:space="0" w:color="auto"/>
                    <w:bottom w:val="none" w:sz="0" w:space="0" w:color="auto"/>
                    <w:right w:val="none" w:sz="0" w:space="0" w:color="auto"/>
                  </w:divBdr>
                </w:div>
                <w:div w:id="422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9131">
          <w:marLeft w:val="0"/>
          <w:marRight w:val="0"/>
          <w:marTop w:val="0"/>
          <w:marBottom w:val="0"/>
          <w:divBdr>
            <w:top w:val="none" w:sz="0" w:space="0" w:color="auto"/>
            <w:left w:val="none" w:sz="0" w:space="0" w:color="auto"/>
            <w:bottom w:val="none" w:sz="0" w:space="0" w:color="auto"/>
            <w:right w:val="none" w:sz="0" w:space="0" w:color="auto"/>
          </w:divBdr>
          <w:divsChild>
            <w:div w:id="1773477051">
              <w:marLeft w:val="0"/>
              <w:marRight w:val="0"/>
              <w:marTop w:val="0"/>
              <w:marBottom w:val="0"/>
              <w:divBdr>
                <w:top w:val="none" w:sz="0" w:space="0" w:color="auto"/>
                <w:left w:val="none" w:sz="0" w:space="0" w:color="auto"/>
                <w:bottom w:val="none" w:sz="0" w:space="0" w:color="auto"/>
                <w:right w:val="none" w:sz="0" w:space="0" w:color="auto"/>
              </w:divBdr>
              <w:divsChild>
                <w:div w:id="1305351203">
                  <w:marLeft w:val="0"/>
                  <w:marRight w:val="0"/>
                  <w:marTop w:val="0"/>
                  <w:marBottom w:val="0"/>
                  <w:divBdr>
                    <w:top w:val="none" w:sz="0" w:space="0" w:color="auto"/>
                    <w:left w:val="none" w:sz="0" w:space="0" w:color="auto"/>
                    <w:bottom w:val="none" w:sz="0" w:space="0" w:color="auto"/>
                    <w:right w:val="none" w:sz="0" w:space="0" w:color="auto"/>
                  </w:divBdr>
                </w:div>
                <w:div w:id="2143693274">
                  <w:marLeft w:val="0"/>
                  <w:marRight w:val="0"/>
                  <w:marTop w:val="0"/>
                  <w:marBottom w:val="0"/>
                  <w:divBdr>
                    <w:top w:val="none" w:sz="0" w:space="0" w:color="auto"/>
                    <w:left w:val="none" w:sz="0" w:space="0" w:color="auto"/>
                    <w:bottom w:val="none" w:sz="0" w:space="0" w:color="auto"/>
                    <w:right w:val="none" w:sz="0" w:space="0" w:color="auto"/>
                  </w:divBdr>
                </w:div>
                <w:div w:id="359554365">
                  <w:marLeft w:val="0"/>
                  <w:marRight w:val="0"/>
                  <w:marTop w:val="0"/>
                  <w:marBottom w:val="0"/>
                  <w:divBdr>
                    <w:top w:val="none" w:sz="0" w:space="0" w:color="auto"/>
                    <w:left w:val="none" w:sz="0" w:space="0" w:color="auto"/>
                    <w:bottom w:val="none" w:sz="0" w:space="0" w:color="auto"/>
                    <w:right w:val="none" w:sz="0" w:space="0" w:color="auto"/>
                  </w:divBdr>
                </w:div>
                <w:div w:id="537932118">
                  <w:marLeft w:val="0"/>
                  <w:marRight w:val="0"/>
                  <w:marTop w:val="0"/>
                  <w:marBottom w:val="0"/>
                  <w:divBdr>
                    <w:top w:val="none" w:sz="0" w:space="0" w:color="auto"/>
                    <w:left w:val="none" w:sz="0" w:space="0" w:color="auto"/>
                    <w:bottom w:val="none" w:sz="0" w:space="0" w:color="auto"/>
                    <w:right w:val="none" w:sz="0" w:space="0" w:color="auto"/>
                  </w:divBdr>
                </w:div>
                <w:div w:id="1066491603">
                  <w:marLeft w:val="0"/>
                  <w:marRight w:val="0"/>
                  <w:marTop w:val="0"/>
                  <w:marBottom w:val="0"/>
                  <w:divBdr>
                    <w:top w:val="none" w:sz="0" w:space="0" w:color="auto"/>
                    <w:left w:val="none" w:sz="0" w:space="0" w:color="auto"/>
                    <w:bottom w:val="none" w:sz="0" w:space="0" w:color="auto"/>
                    <w:right w:val="none" w:sz="0" w:space="0" w:color="auto"/>
                  </w:divBdr>
                </w:div>
                <w:div w:id="15005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9592">
      <w:bodyDiv w:val="1"/>
      <w:marLeft w:val="0"/>
      <w:marRight w:val="0"/>
      <w:marTop w:val="0"/>
      <w:marBottom w:val="0"/>
      <w:divBdr>
        <w:top w:val="none" w:sz="0" w:space="0" w:color="auto"/>
        <w:left w:val="none" w:sz="0" w:space="0" w:color="auto"/>
        <w:bottom w:val="none" w:sz="0" w:space="0" w:color="auto"/>
        <w:right w:val="none" w:sz="0" w:space="0" w:color="auto"/>
      </w:divBdr>
      <w:divsChild>
        <w:div w:id="340860516">
          <w:marLeft w:val="0"/>
          <w:marRight w:val="0"/>
          <w:marTop w:val="0"/>
          <w:marBottom w:val="0"/>
          <w:divBdr>
            <w:top w:val="none" w:sz="0" w:space="0" w:color="auto"/>
            <w:left w:val="none" w:sz="0" w:space="0" w:color="auto"/>
            <w:bottom w:val="none" w:sz="0" w:space="0" w:color="auto"/>
            <w:right w:val="none" w:sz="0" w:space="0" w:color="auto"/>
          </w:divBdr>
          <w:divsChild>
            <w:div w:id="1154836418">
              <w:marLeft w:val="0"/>
              <w:marRight w:val="0"/>
              <w:marTop w:val="0"/>
              <w:marBottom w:val="0"/>
              <w:divBdr>
                <w:top w:val="none" w:sz="0" w:space="0" w:color="auto"/>
                <w:left w:val="none" w:sz="0" w:space="0" w:color="auto"/>
                <w:bottom w:val="none" w:sz="0" w:space="0" w:color="auto"/>
                <w:right w:val="none" w:sz="0" w:space="0" w:color="auto"/>
              </w:divBdr>
              <w:divsChild>
                <w:div w:id="1471360077">
                  <w:marLeft w:val="0"/>
                  <w:marRight w:val="0"/>
                  <w:marTop w:val="0"/>
                  <w:marBottom w:val="0"/>
                  <w:divBdr>
                    <w:top w:val="none" w:sz="0" w:space="0" w:color="auto"/>
                    <w:left w:val="none" w:sz="0" w:space="0" w:color="auto"/>
                    <w:bottom w:val="none" w:sz="0" w:space="0" w:color="auto"/>
                    <w:right w:val="none" w:sz="0" w:space="0" w:color="auto"/>
                  </w:divBdr>
                </w:div>
                <w:div w:id="221791493">
                  <w:marLeft w:val="0"/>
                  <w:marRight w:val="0"/>
                  <w:marTop w:val="0"/>
                  <w:marBottom w:val="0"/>
                  <w:divBdr>
                    <w:top w:val="none" w:sz="0" w:space="0" w:color="auto"/>
                    <w:left w:val="none" w:sz="0" w:space="0" w:color="auto"/>
                    <w:bottom w:val="none" w:sz="0" w:space="0" w:color="auto"/>
                    <w:right w:val="none" w:sz="0" w:space="0" w:color="auto"/>
                  </w:divBdr>
                </w:div>
                <w:div w:id="1868323463">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856722952">
                  <w:marLeft w:val="0"/>
                  <w:marRight w:val="0"/>
                  <w:marTop w:val="0"/>
                  <w:marBottom w:val="0"/>
                  <w:divBdr>
                    <w:top w:val="none" w:sz="0" w:space="0" w:color="auto"/>
                    <w:left w:val="none" w:sz="0" w:space="0" w:color="auto"/>
                    <w:bottom w:val="none" w:sz="0" w:space="0" w:color="auto"/>
                    <w:right w:val="none" w:sz="0" w:space="0" w:color="auto"/>
                  </w:divBdr>
                </w:div>
                <w:div w:id="13709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4785">
          <w:marLeft w:val="0"/>
          <w:marRight w:val="0"/>
          <w:marTop w:val="0"/>
          <w:marBottom w:val="0"/>
          <w:divBdr>
            <w:top w:val="none" w:sz="0" w:space="0" w:color="auto"/>
            <w:left w:val="none" w:sz="0" w:space="0" w:color="auto"/>
            <w:bottom w:val="none" w:sz="0" w:space="0" w:color="auto"/>
            <w:right w:val="none" w:sz="0" w:space="0" w:color="auto"/>
          </w:divBdr>
          <w:divsChild>
            <w:div w:id="2137748545">
              <w:marLeft w:val="0"/>
              <w:marRight w:val="0"/>
              <w:marTop w:val="0"/>
              <w:marBottom w:val="0"/>
              <w:divBdr>
                <w:top w:val="none" w:sz="0" w:space="0" w:color="auto"/>
                <w:left w:val="none" w:sz="0" w:space="0" w:color="auto"/>
                <w:bottom w:val="none" w:sz="0" w:space="0" w:color="auto"/>
                <w:right w:val="none" w:sz="0" w:space="0" w:color="auto"/>
              </w:divBdr>
              <w:divsChild>
                <w:div w:id="1768773074">
                  <w:marLeft w:val="0"/>
                  <w:marRight w:val="0"/>
                  <w:marTop w:val="0"/>
                  <w:marBottom w:val="0"/>
                  <w:divBdr>
                    <w:top w:val="none" w:sz="0" w:space="0" w:color="auto"/>
                    <w:left w:val="none" w:sz="0" w:space="0" w:color="auto"/>
                    <w:bottom w:val="none" w:sz="0" w:space="0" w:color="auto"/>
                    <w:right w:val="none" w:sz="0" w:space="0" w:color="auto"/>
                  </w:divBdr>
                </w:div>
                <w:div w:id="35930729">
                  <w:marLeft w:val="0"/>
                  <w:marRight w:val="0"/>
                  <w:marTop w:val="0"/>
                  <w:marBottom w:val="0"/>
                  <w:divBdr>
                    <w:top w:val="none" w:sz="0" w:space="0" w:color="auto"/>
                    <w:left w:val="none" w:sz="0" w:space="0" w:color="auto"/>
                    <w:bottom w:val="none" w:sz="0" w:space="0" w:color="auto"/>
                    <w:right w:val="none" w:sz="0" w:space="0" w:color="auto"/>
                  </w:divBdr>
                </w:div>
                <w:div w:id="1554467728">
                  <w:marLeft w:val="0"/>
                  <w:marRight w:val="0"/>
                  <w:marTop w:val="0"/>
                  <w:marBottom w:val="0"/>
                  <w:divBdr>
                    <w:top w:val="none" w:sz="0" w:space="0" w:color="auto"/>
                    <w:left w:val="none" w:sz="0" w:space="0" w:color="auto"/>
                    <w:bottom w:val="none" w:sz="0" w:space="0" w:color="auto"/>
                    <w:right w:val="none" w:sz="0" w:space="0" w:color="auto"/>
                  </w:divBdr>
                </w:div>
                <w:div w:id="2061392794">
                  <w:marLeft w:val="0"/>
                  <w:marRight w:val="0"/>
                  <w:marTop w:val="0"/>
                  <w:marBottom w:val="0"/>
                  <w:divBdr>
                    <w:top w:val="none" w:sz="0" w:space="0" w:color="auto"/>
                    <w:left w:val="none" w:sz="0" w:space="0" w:color="auto"/>
                    <w:bottom w:val="none" w:sz="0" w:space="0" w:color="auto"/>
                    <w:right w:val="none" w:sz="0" w:space="0" w:color="auto"/>
                  </w:divBdr>
                </w:div>
                <w:div w:id="1324311156">
                  <w:marLeft w:val="0"/>
                  <w:marRight w:val="0"/>
                  <w:marTop w:val="0"/>
                  <w:marBottom w:val="0"/>
                  <w:divBdr>
                    <w:top w:val="none" w:sz="0" w:space="0" w:color="auto"/>
                    <w:left w:val="none" w:sz="0" w:space="0" w:color="auto"/>
                    <w:bottom w:val="none" w:sz="0" w:space="0" w:color="auto"/>
                    <w:right w:val="none" w:sz="0" w:space="0" w:color="auto"/>
                  </w:divBdr>
                </w:div>
                <w:div w:id="698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4087">
      <w:bodyDiv w:val="1"/>
      <w:marLeft w:val="0"/>
      <w:marRight w:val="0"/>
      <w:marTop w:val="0"/>
      <w:marBottom w:val="0"/>
      <w:divBdr>
        <w:top w:val="none" w:sz="0" w:space="0" w:color="auto"/>
        <w:left w:val="none" w:sz="0" w:space="0" w:color="auto"/>
        <w:bottom w:val="none" w:sz="0" w:space="0" w:color="auto"/>
        <w:right w:val="none" w:sz="0" w:space="0" w:color="auto"/>
      </w:divBdr>
      <w:divsChild>
        <w:div w:id="1476528442">
          <w:marLeft w:val="0"/>
          <w:marRight w:val="0"/>
          <w:marTop w:val="0"/>
          <w:marBottom w:val="0"/>
          <w:divBdr>
            <w:top w:val="none" w:sz="0" w:space="0" w:color="auto"/>
            <w:left w:val="none" w:sz="0" w:space="0" w:color="auto"/>
            <w:bottom w:val="none" w:sz="0" w:space="0" w:color="auto"/>
            <w:right w:val="none" w:sz="0" w:space="0" w:color="auto"/>
          </w:divBdr>
          <w:divsChild>
            <w:div w:id="2111781134">
              <w:marLeft w:val="0"/>
              <w:marRight w:val="0"/>
              <w:marTop w:val="0"/>
              <w:marBottom w:val="0"/>
              <w:divBdr>
                <w:top w:val="none" w:sz="0" w:space="0" w:color="auto"/>
                <w:left w:val="none" w:sz="0" w:space="0" w:color="auto"/>
                <w:bottom w:val="none" w:sz="0" w:space="0" w:color="auto"/>
                <w:right w:val="none" w:sz="0" w:space="0" w:color="auto"/>
              </w:divBdr>
              <w:divsChild>
                <w:div w:id="113065354">
                  <w:marLeft w:val="0"/>
                  <w:marRight w:val="0"/>
                  <w:marTop w:val="0"/>
                  <w:marBottom w:val="0"/>
                  <w:divBdr>
                    <w:top w:val="none" w:sz="0" w:space="0" w:color="auto"/>
                    <w:left w:val="none" w:sz="0" w:space="0" w:color="auto"/>
                    <w:bottom w:val="none" w:sz="0" w:space="0" w:color="auto"/>
                    <w:right w:val="none" w:sz="0" w:space="0" w:color="auto"/>
                  </w:divBdr>
                </w:div>
                <w:div w:id="34280491">
                  <w:marLeft w:val="0"/>
                  <w:marRight w:val="0"/>
                  <w:marTop w:val="0"/>
                  <w:marBottom w:val="0"/>
                  <w:divBdr>
                    <w:top w:val="none" w:sz="0" w:space="0" w:color="auto"/>
                    <w:left w:val="none" w:sz="0" w:space="0" w:color="auto"/>
                    <w:bottom w:val="none" w:sz="0" w:space="0" w:color="auto"/>
                    <w:right w:val="none" w:sz="0" w:space="0" w:color="auto"/>
                  </w:divBdr>
                </w:div>
                <w:div w:id="1315841312">
                  <w:marLeft w:val="0"/>
                  <w:marRight w:val="0"/>
                  <w:marTop w:val="0"/>
                  <w:marBottom w:val="0"/>
                  <w:divBdr>
                    <w:top w:val="none" w:sz="0" w:space="0" w:color="auto"/>
                    <w:left w:val="none" w:sz="0" w:space="0" w:color="auto"/>
                    <w:bottom w:val="none" w:sz="0" w:space="0" w:color="auto"/>
                    <w:right w:val="none" w:sz="0" w:space="0" w:color="auto"/>
                  </w:divBdr>
                </w:div>
                <w:div w:id="1245339597">
                  <w:marLeft w:val="0"/>
                  <w:marRight w:val="0"/>
                  <w:marTop w:val="0"/>
                  <w:marBottom w:val="0"/>
                  <w:divBdr>
                    <w:top w:val="none" w:sz="0" w:space="0" w:color="auto"/>
                    <w:left w:val="none" w:sz="0" w:space="0" w:color="auto"/>
                    <w:bottom w:val="none" w:sz="0" w:space="0" w:color="auto"/>
                    <w:right w:val="none" w:sz="0" w:space="0" w:color="auto"/>
                  </w:divBdr>
                </w:div>
                <w:div w:id="1840653515">
                  <w:marLeft w:val="0"/>
                  <w:marRight w:val="0"/>
                  <w:marTop w:val="0"/>
                  <w:marBottom w:val="0"/>
                  <w:divBdr>
                    <w:top w:val="none" w:sz="0" w:space="0" w:color="auto"/>
                    <w:left w:val="none" w:sz="0" w:space="0" w:color="auto"/>
                    <w:bottom w:val="none" w:sz="0" w:space="0" w:color="auto"/>
                    <w:right w:val="none" w:sz="0" w:space="0" w:color="auto"/>
                  </w:divBdr>
                </w:div>
                <w:div w:id="167645013">
                  <w:marLeft w:val="0"/>
                  <w:marRight w:val="0"/>
                  <w:marTop w:val="0"/>
                  <w:marBottom w:val="0"/>
                  <w:divBdr>
                    <w:top w:val="none" w:sz="0" w:space="0" w:color="auto"/>
                    <w:left w:val="none" w:sz="0" w:space="0" w:color="auto"/>
                    <w:bottom w:val="none" w:sz="0" w:space="0" w:color="auto"/>
                    <w:right w:val="none" w:sz="0" w:space="0" w:color="auto"/>
                  </w:divBdr>
                </w:div>
                <w:div w:id="902913388">
                  <w:marLeft w:val="0"/>
                  <w:marRight w:val="0"/>
                  <w:marTop w:val="0"/>
                  <w:marBottom w:val="0"/>
                  <w:divBdr>
                    <w:top w:val="none" w:sz="0" w:space="0" w:color="auto"/>
                    <w:left w:val="none" w:sz="0" w:space="0" w:color="auto"/>
                    <w:bottom w:val="none" w:sz="0" w:space="0" w:color="auto"/>
                    <w:right w:val="none" w:sz="0" w:space="0" w:color="auto"/>
                  </w:divBdr>
                </w:div>
                <w:div w:id="473449525">
                  <w:marLeft w:val="0"/>
                  <w:marRight w:val="0"/>
                  <w:marTop w:val="0"/>
                  <w:marBottom w:val="0"/>
                  <w:divBdr>
                    <w:top w:val="none" w:sz="0" w:space="0" w:color="auto"/>
                    <w:left w:val="none" w:sz="0" w:space="0" w:color="auto"/>
                    <w:bottom w:val="none" w:sz="0" w:space="0" w:color="auto"/>
                    <w:right w:val="none" w:sz="0" w:space="0" w:color="auto"/>
                  </w:divBdr>
                </w:div>
                <w:div w:id="850530681">
                  <w:marLeft w:val="0"/>
                  <w:marRight w:val="0"/>
                  <w:marTop w:val="0"/>
                  <w:marBottom w:val="0"/>
                  <w:divBdr>
                    <w:top w:val="none" w:sz="0" w:space="0" w:color="auto"/>
                    <w:left w:val="none" w:sz="0" w:space="0" w:color="auto"/>
                    <w:bottom w:val="none" w:sz="0" w:space="0" w:color="auto"/>
                    <w:right w:val="none" w:sz="0" w:space="0" w:color="auto"/>
                  </w:divBdr>
                </w:div>
                <w:div w:id="1650865969">
                  <w:marLeft w:val="0"/>
                  <w:marRight w:val="0"/>
                  <w:marTop w:val="0"/>
                  <w:marBottom w:val="0"/>
                  <w:divBdr>
                    <w:top w:val="none" w:sz="0" w:space="0" w:color="auto"/>
                    <w:left w:val="none" w:sz="0" w:space="0" w:color="auto"/>
                    <w:bottom w:val="none" w:sz="0" w:space="0" w:color="auto"/>
                    <w:right w:val="none" w:sz="0" w:space="0" w:color="auto"/>
                  </w:divBdr>
                </w:div>
                <w:div w:id="2025352780">
                  <w:marLeft w:val="0"/>
                  <w:marRight w:val="0"/>
                  <w:marTop w:val="0"/>
                  <w:marBottom w:val="0"/>
                  <w:divBdr>
                    <w:top w:val="none" w:sz="0" w:space="0" w:color="auto"/>
                    <w:left w:val="none" w:sz="0" w:space="0" w:color="auto"/>
                    <w:bottom w:val="none" w:sz="0" w:space="0" w:color="auto"/>
                    <w:right w:val="none" w:sz="0" w:space="0" w:color="auto"/>
                  </w:divBdr>
                </w:div>
                <w:div w:id="341396510">
                  <w:marLeft w:val="0"/>
                  <w:marRight w:val="0"/>
                  <w:marTop w:val="0"/>
                  <w:marBottom w:val="0"/>
                  <w:divBdr>
                    <w:top w:val="none" w:sz="0" w:space="0" w:color="auto"/>
                    <w:left w:val="none" w:sz="0" w:space="0" w:color="auto"/>
                    <w:bottom w:val="none" w:sz="0" w:space="0" w:color="auto"/>
                    <w:right w:val="none" w:sz="0" w:space="0" w:color="auto"/>
                  </w:divBdr>
                </w:div>
                <w:div w:id="786892649">
                  <w:marLeft w:val="0"/>
                  <w:marRight w:val="0"/>
                  <w:marTop w:val="0"/>
                  <w:marBottom w:val="0"/>
                  <w:divBdr>
                    <w:top w:val="none" w:sz="0" w:space="0" w:color="auto"/>
                    <w:left w:val="none" w:sz="0" w:space="0" w:color="auto"/>
                    <w:bottom w:val="none" w:sz="0" w:space="0" w:color="auto"/>
                    <w:right w:val="none" w:sz="0" w:space="0" w:color="auto"/>
                  </w:divBdr>
                </w:div>
                <w:div w:id="1540433424">
                  <w:marLeft w:val="0"/>
                  <w:marRight w:val="0"/>
                  <w:marTop w:val="0"/>
                  <w:marBottom w:val="0"/>
                  <w:divBdr>
                    <w:top w:val="none" w:sz="0" w:space="0" w:color="auto"/>
                    <w:left w:val="none" w:sz="0" w:space="0" w:color="auto"/>
                    <w:bottom w:val="none" w:sz="0" w:space="0" w:color="auto"/>
                    <w:right w:val="none" w:sz="0" w:space="0" w:color="auto"/>
                  </w:divBdr>
                </w:div>
                <w:div w:id="1094473356">
                  <w:marLeft w:val="0"/>
                  <w:marRight w:val="0"/>
                  <w:marTop w:val="0"/>
                  <w:marBottom w:val="0"/>
                  <w:divBdr>
                    <w:top w:val="none" w:sz="0" w:space="0" w:color="auto"/>
                    <w:left w:val="none" w:sz="0" w:space="0" w:color="auto"/>
                    <w:bottom w:val="none" w:sz="0" w:space="0" w:color="auto"/>
                    <w:right w:val="none" w:sz="0" w:space="0" w:color="auto"/>
                  </w:divBdr>
                </w:div>
                <w:div w:id="1577858971">
                  <w:marLeft w:val="0"/>
                  <w:marRight w:val="0"/>
                  <w:marTop w:val="0"/>
                  <w:marBottom w:val="0"/>
                  <w:divBdr>
                    <w:top w:val="none" w:sz="0" w:space="0" w:color="auto"/>
                    <w:left w:val="none" w:sz="0" w:space="0" w:color="auto"/>
                    <w:bottom w:val="none" w:sz="0" w:space="0" w:color="auto"/>
                    <w:right w:val="none" w:sz="0" w:space="0" w:color="auto"/>
                  </w:divBdr>
                </w:div>
                <w:div w:id="1111125579">
                  <w:marLeft w:val="0"/>
                  <w:marRight w:val="0"/>
                  <w:marTop w:val="0"/>
                  <w:marBottom w:val="0"/>
                  <w:divBdr>
                    <w:top w:val="none" w:sz="0" w:space="0" w:color="auto"/>
                    <w:left w:val="none" w:sz="0" w:space="0" w:color="auto"/>
                    <w:bottom w:val="none" w:sz="0" w:space="0" w:color="auto"/>
                    <w:right w:val="none" w:sz="0" w:space="0" w:color="auto"/>
                  </w:divBdr>
                </w:div>
                <w:div w:id="1366057205">
                  <w:marLeft w:val="0"/>
                  <w:marRight w:val="0"/>
                  <w:marTop w:val="0"/>
                  <w:marBottom w:val="0"/>
                  <w:divBdr>
                    <w:top w:val="none" w:sz="0" w:space="0" w:color="auto"/>
                    <w:left w:val="none" w:sz="0" w:space="0" w:color="auto"/>
                    <w:bottom w:val="none" w:sz="0" w:space="0" w:color="auto"/>
                    <w:right w:val="none" w:sz="0" w:space="0" w:color="auto"/>
                  </w:divBdr>
                </w:div>
                <w:div w:id="1043596495">
                  <w:marLeft w:val="0"/>
                  <w:marRight w:val="0"/>
                  <w:marTop w:val="0"/>
                  <w:marBottom w:val="0"/>
                  <w:divBdr>
                    <w:top w:val="none" w:sz="0" w:space="0" w:color="auto"/>
                    <w:left w:val="none" w:sz="0" w:space="0" w:color="auto"/>
                    <w:bottom w:val="none" w:sz="0" w:space="0" w:color="auto"/>
                    <w:right w:val="none" w:sz="0" w:space="0" w:color="auto"/>
                  </w:divBdr>
                </w:div>
                <w:div w:id="194079357">
                  <w:marLeft w:val="0"/>
                  <w:marRight w:val="0"/>
                  <w:marTop w:val="0"/>
                  <w:marBottom w:val="0"/>
                  <w:divBdr>
                    <w:top w:val="none" w:sz="0" w:space="0" w:color="auto"/>
                    <w:left w:val="none" w:sz="0" w:space="0" w:color="auto"/>
                    <w:bottom w:val="none" w:sz="0" w:space="0" w:color="auto"/>
                    <w:right w:val="none" w:sz="0" w:space="0" w:color="auto"/>
                  </w:divBdr>
                </w:div>
                <w:div w:id="1739132799">
                  <w:marLeft w:val="0"/>
                  <w:marRight w:val="0"/>
                  <w:marTop w:val="0"/>
                  <w:marBottom w:val="0"/>
                  <w:divBdr>
                    <w:top w:val="none" w:sz="0" w:space="0" w:color="auto"/>
                    <w:left w:val="none" w:sz="0" w:space="0" w:color="auto"/>
                    <w:bottom w:val="none" w:sz="0" w:space="0" w:color="auto"/>
                    <w:right w:val="none" w:sz="0" w:space="0" w:color="auto"/>
                  </w:divBdr>
                </w:div>
                <w:div w:id="345405869">
                  <w:marLeft w:val="0"/>
                  <w:marRight w:val="0"/>
                  <w:marTop w:val="0"/>
                  <w:marBottom w:val="0"/>
                  <w:divBdr>
                    <w:top w:val="none" w:sz="0" w:space="0" w:color="auto"/>
                    <w:left w:val="none" w:sz="0" w:space="0" w:color="auto"/>
                    <w:bottom w:val="none" w:sz="0" w:space="0" w:color="auto"/>
                    <w:right w:val="none" w:sz="0" w:space="0" w:color="auto"/>
                  </w:divBdr>
                </w:div>
                <w:div w:id="76830928">
                  <w:marLeft w:val="0"/>
                  <w:marRight w:val="0"/>
                  <w:marTop w:val="0"/>
                  <w:marBottom w:val="0"/>
                  <w:divBdr>
                    <w:top w:val="none" w:sz="0" w:space="0" w:color="auto"/>
                    <w:left w:val="none" w:sz="0" w:space="0" w:color="auto"/>
                    <w:bottom w:val="none" w:sz="0" w:space="0" w:color="auto"/>
                    <w:right w:val="none" w:sz="0" w:space="0" w:color="auto"/>
                  </w:divBdr>
                </w:div>
                <w:div w:id="1161195047">
                  <w:marLeft w:val="0"/>
                  <w:marRight w:val="0"/>
                  <w:marTop w:val="0"/>
                  <w:marBottom w:val="0"/>
                  <w:divBdr>
                    <w:top w:val="none" w:sz="0" w:space="0" w:color="auto"/>
                    <w:left w:val="none" w:sz="0" w:space="0" w:color="auto"/>
                    <w:bottom w:val="none" w:sz="0" w:space="0" w:color="auto"/>
                    <w:right w:val="none" w:sz="0" w:space="0" w:color="auto"/>
                  </w:divBdr>
                </w:div>
                <w:div w:id="1842695838">
                  <w:marLeft w:val="0"/>
                  <w:marRight w:val="0"/>
                  <w:marTop w:val="0"/>
                  <w:marBottom w:val="0"/>
                  <w:divBdr>
                    <w:top w:val="none" w:sz="0" w:space="0" w:color="auto"/>
                    <w:left w:val="none" w:sz="0" w:space="0" w:color="auto"/>
                    <w:bottom w:val="none" w:sz="0" w:space="0" w:color="auto"/>
                    <w:right w:val="none" w:sz="0" w:space="0" w:color="auto"/>
                  </w:divBdr>
                </w:div>
                <w:div w:id="809640052">
                  <w:marLeft w:val="0"/>
                  <w:marRight w:val="0"/>
                  <w:marTop w:val="0"/>
                  <w:marBottom w:val="0"/>
                  <w:divBdr>
                    <w:top w:val="none" w:sz="0" w:space="0" w:color="auto"/>
                    <w:left w:val="none" w:sz="0" w:space="0" w:color="auto"/>
                    <w:bottom w:val="none" w:sz="0" w:space="0" w:color="auto"/>
                    <w:right w:val="none" w:sz="0" w:space="0" w:color="auto"/>
                  </w:divBdr>
                </w:div>
                <w:div w:id="217210728">
                  <w:marLeft w:val="0"/>
                  <w:marRight w:val="0"/>
                  <w:marTop w:val="0"/>
                  <w:marBottom w:val="0"/>
                  <w:divBdr>
                    <w:top w:val="none" w:sz="0" w:space="0" w:color="auto"/>
                    <w:left w:val="none" w:sz="0" w:space="0" w:color="auto"/>
                    <w:bottom w:val="none" w:sz="0" w:space="0" w:color="auto"/>
                    <w:right w:val="none" w:sz="0" w:space="0" w:color="auto"/>
                  </w:divBdr>
                </w:div>
                <w:div w:id="958296831">
                  <w:marLeft w:val="0"/>
                  <w:marRight w:val="0"/>
                  <w:marTop w:val="0"/>
                  <w:marBottom w:val="0"/>
                  <w:divBdr>
                    <w:top w:val="none" w:sz="0" w:space="0" w:color="auto"/>
                    <w:left w:val="none" w:sz="0" w:space="0" w:color="auto"/>
                    <w:bottom w:val="none" w:sz="0" w:space="0" w:color="auto"/>
                    <w:right w:val="none" w:sz="0" w:space="0" w:color="auto"/>
                  </w:divBdr>
                </w:div>
                <w:div w:id="1142576650">
                  <w:marLeft w:val="0"/>
                  <w:marRight w:val="0"/>
                  <w:marTop w:val="0"/>
                  <w:marBottom w:val="0"/>
                  <w:divBdr>
                    <w:top w:val="none" w:sz="0" w:space="0" w:color="auto"/>
                    <w:left w:val="none" w:sz="0" w:space="0" w:color="auto"/>
                    <w:bottom w:val="none" w:sz="0" w:space="0" w:color="auto"/>
                    <w:right w:val="none" w:sz="0" w:space="0" w:color="auto"/>
                  </w:divBdr>
                </w:div>
                <w:div w:id="1848249652">
                  <w:marLeft w:val="0"/>
                  <w:marRight w:val="0"/>
                  <w:marTop w:val="0"/>
                  <w:marBottom w:val="0"/>
                  <w:divBdr>
                    <w:top w:val="none" w:sz="0" w:space="0" w:color="auto"/>
                    <w:left w:val="none" w:sz="0" w:space="0" w:color="auto"/>
                    <w:bottom w:val="none" w:sz="0" w:space="0" w:color="auto"/>
                    <w:right w:val="none" w:sz="0" w:space="0" w:color="auto"/>
                  </w:divBdr>
                </w:div>
                <w:div w:id="222954207">
                  <w:marLeft w:val="0"/>
                  <w:marRight w:val="0"/>
                  <w:marTop w:val="0"/>
                  <w:marBottom w:val="0"/>
                  <w:divBdr>
                    <w:top w:val="none" w:sz="0" w:space="0" w:color="auto"/>
                    <w:left w:val="none" w:sz="0" w:space="0" w:color="auto"/>
                    <w:bottom w:val="none" w:sz="0" w:space="0" w:color="auto"/>
                    <w:right w:val="none" w:sz="0" w:space="0" w:color="auto"/>
                  </w:divBdr>
                </w:div>
                <w:div w:id="629939021">
                  <w:marLeft w:val="0"/>
                  <w:marRight w:val="0"/>
                  <w:marTop w:val="0"/>
                  <w:marBottom w:val="0"/>
                  <w:divBdr>
                    <w:top w:val="none" w:sz="0" w:space="0" w:color="auto"/>
                    <w:left w:val="none" w:sz="0" w:space="0" w:color="auto"/>
                    <w:bottom w:val="none" w:sz="0" w:space="0" w:color="auto"/>
                    <w:right w:val="none" w:sz="0" w:space="0" w:color="auto"/>
                  </w:divBdr>
                </w:div>
                <w:div w:id="1625845499">
                  <w:marLeft w:val="0"/>
                  <w:marRight w:val="0"/>
                  <w:marTop w:val="0"/>
                  <w:marBottom w:val="0"/>
                  <w:divBdr>
                    <w:top w:val="none" w:sz="0" w:space="0" w:color="auto"/>
                    <w:left w:val="none" w:sz="0" w:space="0" w:color="auto"/>
                    <w:bottom w:val="none" w:sz="0" w:space="0" w:color="auto"/>
                    <w:right w:val="none" w:sz="0" w:space="0" w:color="auto"/>
                  </w:divBdr>
                </w:div>
                <w:div w:id="1171528618">
                  <w:marLeft w:val="0"/>
                  <w:marRight w:val="0"/>
                  <w:marTop w:val="0"/>
                  <w:marBottom w:val="0"/>
                  <w:divBdr>
                    <w:top w:val="none" w:sz="0" w:space="0" w:color="auto"/>
                    <w:left w:val="none" w:sz="0" w:space="0" w:color="auto"/>
                    <w:bottom w:val="none" w:sz="0" w:space="0" w:color="auto"/>
                    <w:right w:val="none" w:sz="0" w:space="0" w:color="auto"/>
                  </w:divBdr>
                </w:div>
                <w:div w:id="1391078280">
                  <w:marLeft w:val="0"/>
                  <w:marRight w:val="0"/>
                  <w:marTop w:val="0"/>
                  <w:marBottom w:val="0"/>
                  <w:divBdr>
                    <w:top w:val="none" w:sz="0" w:space="0" w:color="auto"/>
                    <w:left w:val="none" w:sz="0" w:space="0" w:color="auto"/>
                    <w:bottom w:val="none" w:sz="0" w:space="0" w:color="auto"/>
                    <w:right w:val="none" w:sz="0" w:space="0" w:color="auto"/>
                  </w:divBdr>
                </w:div>
                <w:div w:id="307365575">
                  <w:marLeft w:val="0"/>
                  <w:marRight w:val="0"/>
                  <w:marTop w:val="0"/>
                  <w:marBottom w:val="0"/>
                  <w:divBdr>
                    <w:top w:val="none" w:sz="0" w:space="0" w:color="auto"/>
                    <w:left w:val="none" w:sz="0" w:space="0" w:color="auto"/>
                    <w:bottom w:val="none" w:sz="0" w:space="0" w:color="auto"/>
                    <w:right w:val="none" w:sz="0" w:space="0" w:color="auto"/>
                  </w:divBdr>
                </w:div>
                <w:div w:id="467675407">
                  <w:marLeft w:val="0"/>
                  <w:marRight w:val="0"/>
                  <w:marTop w:val="0"/>
                  <w:marBottom w:val="0"/>
                  <w:divBdr>
                    <w:top w:val="none" w:sz="0" w:space="0" w:color="auto"/>
                    <w:left w:val="none" w:sz="0" w:space="0" w:color="auto"/>
                    <w:bottom w:val="none" w:sz="0" w:space="0" w:color="auto"/>
                    <w:right w:val="none" w:sz="0" w:space="0" w:color="auto"/>
                  </w:divBdr>
                </w:div>
                <w:div w:id="1032803196">
                  <w:marLeft w:val="0"/>
                  <w:marRight w:val="0"/>
                  <w:marTop w:val="0"/>
                  <w:marBottom w:val="0"/>
                  <w:divBdr>
                    <w:top w:val="none" w:sz="0" w:space="0" w:color="auto"/>
                    <w:left w:val="none" w:sz="0" w:space="0" w:color="auto"/>
                    <w:bottom w:val="none" w:sz="0" w:space="0" w:color="auto"/>
                    <w:right w:val="none" w:sz="0" w:space="0" w:color="auto"/>
                  </w:divBdr>
                </w:div>
                <w:div w:id="1333214994">
                  <w:marLeft w:val="0"/>
                  <w:marRight w:val="0"/>
                  <w:marTop w:val="0"/>
                  <w:marBottom w:val="0"/>
                  <w:divBdr>
                    <w:top w:val="none" w:sz="0" w:space="0" w:color="auto"/>
                    <w:left w:val="none" w:sz="0" w:space="0" w:color="auto"/>
                    <w:bottom w:val="none" w:sz="0" w:space="0" w:color="auto"/>
                    <w:right w:val="none" w:sz="0" w:space="0" w:color="auto"/>
                  </w:divBdr>
                </w:div>
                <w:div w:id="546525180">
                  <w:marLeft w:val="0"/>
                  <w:marRight w:val="0"/>
                  <w:marTop w:val="0"/>
                  <w:marBottom w:val="0"/>
                  <w:divBdr>
                    <w:top w:val="none" w:sz="0" w:space="0" w:color="auto"/>
                    <w:left w:val="none" w:sz="0" w:space="0" w:color="auto"/>
                    <w:bottom w:val="none" w:sz="0" w:space="0" w:color="auto"/>
                    <w:right w:val="none" w:sz="0" w:space="0" w:color="auto"/>
                  </w:divBdr>
                </w:div>
                <w:div w:id="269432659">
                  <w:marLeft w:val="0"/>
                  <w:marRight w:val="0"/>
                  <w:marTop w:val="0"/>
                  <w:marBottom w:val="0"/>
                  <w:divBdr>
                    <w:top w:val="none" w:sz="0" w:space="0" w:color="auto"/>
                    <w:left w:val="none" w:sz="0" w:space="0" w:color="auto"/>
                    <w:bottom w:val="none" w:sz="0" w:space="0" w:color="auto"/>
                    <w:right w:val="none" w:sz="0" w:space="0" w:color="auto"/>
                  </w:divBdr>
                </w:div>
                <w:div w:id="234710784">
                  <w:marLeft w:val="0"/>
                  <w:marRight w:val="0"/>
                  <w:marTop w:val="0"/>
                  <w:marBottom w:val="0"/>
                  <w:divBdr>
                    <w:top w:val="none" w:sz="0" w:space="0" w:color="auto"/>
                    <w:left w:val="none" w:sz="0" w:space="0" w:color="auto"/>
                    <w:bottom w:val="none" w:sz="0" w:space="0" w:color="auto"/>
                    <w:right w:val="none" w:sz="0" w:space="0" w:color="auto"/>
                  </w:divBdr>
                </w:div>
                <w:div w:id="573053833">
                  <w:marLeft w:val="0"/>
                  <w:marRight w:val="0"/>
                  <w:marTop w:val="0"/>
                  <w:marBottom w:val="0"/>
                  <w:divBdr>
                    <w:top w:val="none" w:sz="0" w:space="0" w:color="auto"/>
                    <w:left w:val="none" w:sz="0" w:space="0" w:color="auto"/>
                    <w:bottom w:val="none" w:sz="0" w:space="0" w:color="auto"/>
                    <w:right w:val="none" w:sz="0" w:space="0" w:color="auto"/>
                  </w:divBdr>
                </w:div>
                <w:div w:id="1847818235">
                  <w:marLeft w:val="0"/>
                  <w:marRight w:val="0"/>
                  <w:marTop w:val="0"/>
                  <w:marBottom w:val="0"/>
                  <w:divBdr>
                    <w:top w:val="none" w:sz="0" w:space="0" w:color="auto"/>
                    <w:left w:val="none" w:sz="0" w:space="0" w:color="auto"/>
                    <w:bottom w:val="none" w:sz="0" w:space="0" w:color="auto"/>
                    <w:right w:val="none" w:sz="0" w:space="0" w:color="auto"/>
                  </w:divBdr>
                </w:div>
                <w:div w:id="295570791">
                  <w:marLeft w:val="0"/>
                  <w:marRight w:val="0"/>
                  <w:marTop w:val="0"/>
                  <w:marBottom w:val="0"/>
                  <w:divBdr>
                    <w:top w:val="none" w:sz="0" w:space="0" w:color="auto"/>
                    <w:left w:val="none" w:sz="0" w:space="0" w:color="auto"/>
                    <w:bottom w:val="none" w:sz="0" w:space="0" w:color="auto"/>
                    <w:right w:val="none" w:sz="0" w:space="0" w:color="auto"/>
                  </w:divBdr>
                </w:div>
                <w:div w:id="967124691">
                  <w:marLeft w:val="0"/>
                  <w:marRight w:val="0"/>
                  <w:marTop w:val="0"/>
                  <w:marBottom w:val="0"/>
                  <w:divBdr>
                    <w:top w:val="none" w:sz="0" w:space="0" w:color="auto"/>
                    <w:left w:val="none" w:sz="0" w:space="0" w:color="auto"/>
                    <w:bottom w:val="none" w:sz="0" w:space="0" w:color="auto"/>
                    <w:right w:val="none" w:sz="0" w:space="0" w:color="auto"/>
                  </w:divBdr>
                </w:div>
                <w:div w:id="1838379961">
                  <w:marLeft w:val="0"/>
                  <w:marRight w:val="0"/>
                  <w:marTop w:val="0"/>
                  <w:marBottom w:val="0"/>
                  <w:divBdr>
                    <w:top w:val="none" w:sz="0" w:space="0" w:color="auto"/>
                    <w:left w:val="none" w:sz="0" w:space="0" w:color="auto"/>
                    <w:bottom w:val="none" w:sz="0" w:space="0" w:color="auto"/>
                    <w:right w:val="none" w:sz="0" w:space="0" w:color="auto"/>
                  </w:divBdr>
                </w:div>
                <w:div w:id="546719054">
                  <w:marLeft w:val="0"/>
                  <w:marRight w:val="0"/>
                  <w:marTop w:val="0"/>
                  <w:marBottom w:val="0"/>
                  <w:divBdr>
                    <w:top w:val="none" w:sz="0" w:space="0" w:color="auto"/>
                    <w:left w:val="none" w:sz="0" w:space="0" w:color="auto"/>
                    <w:bottom w:val="none" w:sz="0" w:space="0" w:color="auto"/>
                    <w:right w:val="none" w:sz="0" w:space="0" w:color="auto"/>
                  </w:divBdr>
                </w:div>
                <w:div w:id="1644190266">
                  <w:marLeft w:val="0"/>
                  <w:marRight w:val="0"/>
                  <w:marTop w:val="0"/>
                  <w:marBottom w:val="0"/>
                  <w:divBdr>
                    <w:top w:val="none" w:sz="0" w:space="0" w:color="auto"/>
                    <w:left w:val="none" w:sz="0" w:space="0" w:color="auto"/>
                    <w:bottom w:val="none" w:sz="0" w:space="0" w:color="auto"/>
                    <w:right w:val="none" w:sz="0" w:space="0" w:color="auto"/>
                  </w:divBdr>
                </w:div>
                <w:div w:id="167986301">
                  <w:marLeft w:val="0"/>
                  <w:marRight w:val="0"/>
                  <w:marTop w:val="0"/>
                  <w:marBottom w:val="0"/>
                  <w:divBdr>
                    <w:top w:val="none" w:sz="0" w:space="0" w:color="auto"/>
                    <w:left w:val="none" w:sz="0" w:space="0" w:color="auto"/>
                    <w:bottom w:val="none" w:sz="0" w:space="0" w:color="auto"/>
                    <w:right w:val="none" w:sz="0" w:space="0" w:color="auto"/>
                  </w:divBdr>
                </w:div>
                <w:div w:id="267347174">
                  <w:marLeft w:val="0"/>
                  <w:marRight w:val="0"/>
                  <w:marTop w:val="0"/>
                  <w:marBottom w:val="0"/>
                  <w:divBdr>
                    <w:top w:val="none" w:sz="0" w:space="0" w:color="auto"/>
                    <w:left w:val="none" w:sz="0" w:space="0" w:color="auto"/>
                    <w:bottom w:val="none" w:sz="0" w:space="0" w:color="auto"/>
                    <w:right w:val="none" w:sz="0" w:space="0" w:color="auto"/>
                  </w:divBdr>
                </w:div>
                <w:div w:id="1944922721">
                  <w:marLeft w:val="0"/>
                  <w:marRight w:val="0"/>
                  <w:marTop w:val="0"/>
                  <w:marBottom w:val="0"/>
                  <w:divBdr>
                    <w:top w:val="none" w:sz="0" w:space="0" w:color="auto"/>
                    <w:left w:val="none" w:sz="0" w:space="0" w:color="auto"/>
                    <w:bottom w:val="none" w:sz="0" w:space="0" w:color="auto"/>
                    <w:right w:val="none" w:sz="0" w:space="0" w:color="auto"/>
                  </w:divBdr>
                </w:div>
                <w:div w:id="1570725841">
                  <w:marLeft w:val="0"/>
                  <w:marRight w:val="0"/>
                  <w:marTop w:val="0"/>
                  <w:marBottom w:val="0"/>
                  <w:divBdr>
                    <w:top w:val="none" w:sz="0" w:space="0" w:color="auto"/>
                    <w:left w:val="none" w:sz="0" w:space="0" w:color="auto"/>
                    <w:bottom w:val="none" w:sz="0" w:space="0" w:color="auto"/>
                    <w:right w:val="none" w:sz="0" w:space="0" w:color="auto"/>
                  </w:divBdr>
                </w:div>
                <w:div w:id="2069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59110">
      <w:bodyDiv w:val="1"/>
      <w:marLeft w:val="0"/>
      <w:marRight w:val="0"/>
      <w:marTop w:val="0"/>
      <w:marBottom w:val="0"/>
      <w:divBdr>
        <w:top w:val="none" w:sz="0" w:space="0" w:color="auto"/>
        <w:left w:val="none" w:sz="0" w:space="0" w:color="auto"/>
        <w:bottom w:val="none" w:sz="0" w:space="0" w:color="auto"/>
        <w:right w:val="none" w:sz="0" w:space="0" w:color="auto"/>
      </w:divBdr>
    </w:div>
    <w:div w:id="21138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1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t>Library type</a:t>
            </a:r>
            <a:r>
              <a:rPr lang="en-US" sz="1200" b="0" baseline="0"/>
              <a:t> </a:t>
            </a:r>
            <a:r>
              <a:rPr lang="en-US" sz="1200" b="0"/>
              <a:t>patronized</a:t>
            </a:r>
            <a:r>
              <a:rPr lang="en-US" sz="1200" b="0" baseline="0"/>
              <a:t> in the  last 3 months</a:t>
            </a:r>
            <a:endParaRPr lang="en-US" sz="1200" b="0"/>
          </a:p>
        </c:rich>
      </c:tx>
    </c:title>
    <c:plotArea>
      <c:layout/>
      <c:barChart>
        <c:barDir val="col"/>
        <c:grouping val="clustered"/>
        <c:ser>
          <c:idx val="0"/>
          <c:order val="0"/>
          <c:tx>
            <c:strRef>
              <c:f>Sheet1!$B$1</c:f>
              <c:strCache>
                <c:ptCount val="1"/>
                <c:pt idx="0">
                  <c:v>Library</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Public library</c:v>
                </c:pt>
                <c:pt idx="1">
                  <c:v>Academic Library</c:v>
                </c:pt>
                <c:pt idx="2">
                  <c:v>Research Library</c:v>
                </c:pt>
              </c:strCache>
            </c:strRef>
          </c:cat>
          <c:val>
            <c:numRef>
              <c:f>Sheet1!$B$2:$B$4</c:f>
              <c:numCache>
                <c:formatCode>General</c:formatCode>
                <c:ptCount val="3"/>
                <c:pt idx="0">
                  <c:v>96</c:v>
                </c:pt>
                <c:pt idx="1">
                  <c:v>81</c:v>
                </c:pt>
                <c:pt idx="2">
                  <c:v>23</c:v>
                </c:pt>
              </c:numCache>
            </c:numRef>
          </c:val>
          <c:extLst xmlns:c16r2="http://schemas.microsoft.com/office/drawing/2015/06/chart">
            <c:ext xmlns:c16="http://schemas.microsoft.com/office/drawing/2014/chart" uri="{C3380CC4-5D6E-409C-BE32-E72D297353CC}">
              <c16:uniqueId val="{00000000-5587-4149-9F4D-21640127778A}"/>
            </c:ext>
          </c:extLst>
        </c:ser>
        <c:dLbls>
          <c:showVal val="1"/>
        </c:dLbls>
        <c:overlap val="-25"/>
        <c:axId val="42827776"/>
        <c:axId val="42829312"/>
      </c:barChart>
      <c:catAx>
        <c:axId val="42827776"/>
        <c:scaling>
          <c:orientation val="minMax"/>
        </c:scaling>
        <c:axPos val="b"/>
        <c:numFmt formatCode="General" sourceLinked="0"/>
        <c:majorTickMark val="none"/>
        <c:tickLblPos val="nextTo"/>
        <c:crossAx val="42829312"/>
        <c:crosses val="autoZero"/>
        <c:auto val="1"/>
        <c:lblAlgn val="ctr"/>
        <c:lblOffset val="100"/>
      </c:catAx>
      <c:valAx>
        <c:axId val="42829312"/>
        <c:scaling>
          <c:orientation val="minMax"/>
        </c:scaling>
        <c:delete val="1"/>
        <c:axPos val="l"/>
        <c:numFmt formatCode="General" sourceLinked="1"/>
        <c:majorTickMark val="none"/>
        <c:tickLblPos val="nextTo"/>
        <c:crossAx val="4282777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Library</a:t>
            </a:r>
            <a:r>
              <a:rPr lang="en-US" baseline="0"/>
              <a:t> patronage by p</a:t>
            </a:r>
            <a:r>
              <a:rPr lang="en-US"/>
              <a:t>rogramme of study</a:t>
            </a:r>
          </a:p>
        </c:rich>
      </c:tx>
    </c:title>
    <c:view3D>
      <c:rotX val="30"/>
      <c:perspective val="30"/>
    </c:view3D>
    <c:plotArea>
      <c:layout/>
      <c:pie3DChart>
        <c:varyColors val="1"/>
        <c:ser>
          <c:idx val="0"/>
          <c:order val="0"/>
          <c:tx>
            <c:strRef>
              <c:f>Sheet1!$B$1</c:f>
              <c:strCache>
                <c:ptCount val="1"/>
                <c:pt idx="0">
                  <c:v>Programme</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Sheet1!$A$2:$A$4</c:f>
              <c:strCache>
                <c:ptCount val="3"/>
                <c:pt idx="0">
                  <c:v>Humanities</c:v>
                </c:pt>
                <c:pt idx="1">
                  <c:v>Education</c:v>
                </c:pt>
                <c:pt idx="2">
                  <c:v>Sciences</c:v>
                </c:pt>
              </c:strCache>
            </c:strRef>
          </c:cat>
          <c:val>
            <c:numRef>
              <c:f>Sheet1!$B$2:$B$4</c:f>
              <c:numCache>
                <c:formatCode>General</c:formatCode>
                <c:ptCount val="3"/>
                <c:pt idx="0">
                  <c:v>151</c:v>
                </c:pt>
                <c:pt idx="1">
                  <c:v>10</c:v>
                </c:pt>
                <c:pt idx="2">
                  <c:v>39</c:v>
                </c:pt>
              </c:numCache>
            </c:numRef>
          </c:val>
          <c:extLst xmlns:c16r2="http://schemas.microsoft.com/office/drawing/2015/06/chart">
            <c:ext xmlns:c16="http://schemas.microsoft.com/office/drawing/2014/chart" uri="{C3380CC4-5D6E-409C-BE32-E72D297353CC}">
              <c16:uniqueId val="{00000000-1CD8-4B35-9448-6973B86BD56D}"/>
            </c:ext>
          </c:extLst>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Source</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Sheet1!$A$2:$A$5</c:f>
              <c:strCache>
                <c:ptCount val="4"/>
                <c:pt idx="0">
                  <c:v>Friend</c:v>
                </c:pt>
                <c:pt idx="1">
                  <c:v>Lecturer</c:v>
                </c:pt>
                <c:pt idx="2">
                  <c:v>University/library website</c:v>
                </c:pt>
                <c:pt idx="3">
                  <c:v>Library staff</c:v>
                </c:pt>
              </c:strCache>
            </c:strRef>
          </c:cat>
          <c:val>
            <c:numRef>
              <c:f>Sheet1!$B$2:$B$5</c:f>
              <c:numCache>
                <c:formatCode>General</c:formatCode>
                <c:ptCount val="4"/>
                <c:pt idx="0">
                  <c:v>93</c:v>
                </c:pt>
                <c:pt idx="1">
                  <c:v>65</c:v>
                </c:pt>
                <c:pt idx="2">
                  <c:v>31</c:v>
                </c:pt>
                <c:pt idx="3">
                  <c:v>11</c:v>
                </c:pt>
              </c:numCache>
            </c:numRef>
          </c:val>
          <c:extLst xmlns:c16r2="http://schemas.microsoft.com/office/drawing/2015/06/chart">
            <c:ext xmlns:c16="http://schemas.microsoft.com/office/drawing/2014/chart" uri="{C3380CC4-5D6E-409C-BE32-E72D297353CC}">
              <c16:uniqueId val="{00000000-91AA-4ADD-A6BB-52DB4A035934}"/>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t>Reason</a:t>
            </a:r>
            <a:r>
              <a:rPr lang="en-US" sz="1200" b="0" baseline="0"/>
              <a:t> for using UCC Library</a:t>
            </a:r>
            <a:endParaRPr lang="en-US" sz="1200" b="0"/>
          </a:p>
        </c:rich>
      </c:tx>
    </c:title>
    <c:view3D>
      <c:perspective val="30"/>
    </c:view3D>
    <c:plotArea>
      <c:layout/>
      <c:bar3DChart>
        <c:barDir val="col"/>
        <c:grouping val="clustered"/>
        <c:ser>
          <c:idx val="0"/>
          <c:order val="0"/>
          <c:tx>
            <c:strRef>
              <c:f>Sheet1!$B$1</c:f>
              <c:strCache>
                <c:ptCount val="1"/>
                <c:pt idx="0">
                  <c:v>Library</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For reference or seaches</c:v>
                </c:pt>
                <c:pt idx="1">
                  <c:v>To borrow materials</c:v>
                </c:pt>
                <c:pt idx="2">
                  <c:v>To photocopy materials</c:v>
                </c:pt>
                <c:pt idx="3">
                  <c:v>To study or read library materials</c:v>
                </c:pt>
                <c:pt idx="4">
                  <c:v>To use the internet</c:v>
                </c:pt>
                <c:pt idx="5">
                  <c:v>To do assignment</c:v>
                </c:pt>
              </c:strCache>
            </c:strRef>
          </c:cat>
          <c:val>
            <c:numRef>
              <c:f>Sheet1!$B$2:$B$7</c:f>
              <c:numCache>
                <c:formatCode>General</c:formatCode>
                <c:ptCount val="6"/>
                <c:pt idx="0">
                  <c:v>89</c:v>
                </c:pt>
                <c:pt idx="1">
                  <c:v>20</c:v>
                </c:pt>
                <c:pt idx="2">
                  <c:v>66</c:v>
                </c:pt>
                <c:pt idx="3">
                  <c:v>46</c:v>
                </c:pt>
                <c:pt idx="4">
                  <c:v>78</c:v>
                </c:pt>
                <c:pt idx="5">
                  <c:v>57</c:v>
                </c:pt>
              </c:numCache>
            </c:numRef>
          </c:val>
          <c:extLst xmlns:c16r2="http://schemas.microsoft.com/office/drawing/2015/06/chart">
            <c:ext xmlns:c16="http://schemas.microsoft.com/office/drawing/2014/chart" uri="{C3380CC4-5D6E-409C-BE32-E72D297353CC}">
              <c16:uniqueId val="{00000000-4793-4E6B-9BB7-890173D5CE24}"/>
            </c:ext>
          </c:extLst>
        </c:ser>
        <c:dLbls>
          <c:showVal val="1"/>
        </c:dLbls>
        <c:shape val="pyramid"/>
        <c:axId val="178333184"/>
        <c:axId val="178334720"/>
        <c:axId val="0"/>
      </c:bar3DChart>
      <c:catAx>
        <c:axId val="178333184"/>
        <c:scaling>
          <c:orientation val="minMax"/>
        </c:scaling>
        <c:axPos val="b"/>
        <c:numFmt formatCode="General" sourceLinked="0"/>
        <c:majorTickMark val="none"/>
        <c:tickLblPos val="nextTo"/>
        <c:crossAx val="178334720"/>
        <c:crosses val="autoZero"/>
        <c:auto val="1"/>
        <c:lblAlgn val="ctr"/>
        <c:lblOffset val="100"/>
      </c:catAx>
      <c:valAx>
        <c:axId val="178334720"/>
        <c:scaling>
          <c:orientation val="minMax"/>
        </c:scaling>
        <c:delete val="1"/>
        <c:axPos val="l"/>
        <c:numFmt formatCode="General" sourceLinked="1"/>
        <c:majorTickMark val="none"/>
        <c:tickLblPos val="nextTo"/>
        <c:crossAx val="17833318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Library environment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Quiet place</c:v>
                </c:pt>
                <c:pt idx="1">
                  <c:v>Comfortable and inviting environment</c:v>
                </c:pt>
                <c:pt idx="2">
                  <c:v>Easy access to information</c:v>
                </c:pt>
              </c:strCache>
            </c:strRef>
          </c:cat>
          <c:val>
            <c:numRef>
              <c:f>Sheet1!$B$2:$B$4</c:f>
              <c:numCache>
                <c:formatCode>General</c:formatCode>
                <c:ptCount val="3"/>
                <c:pt idx="0">
                  <c:v>190</c:v>
                </c:pt>
                <c:pt idx="1">
                  <c:v>190</c:v>
                </c:pt>
                <c:pt idx="2">
                  <c:v>47</c:v>
                </c:pt>
              </c:numCache>
            </c:numRef>
          </c:val>
          <c:extLst xmlns:c16r2="http://schemas.microsoft.com/office/drawing/2015/06/chart">
            <c:ext xmlns:c16="http://schemas.microsoft.com/office/drawing/2014/chart" uri="{C3380CC4-5D6E-409C-BE32-E72D297353CC}">
              <c16:uniqueId val="{00000000-5ECF-4F9C-BEFA-63B33C9E7289}"/>
            </c:ext>
          </c:extLst>
        </c:ser>
        <c:dLbls>
          <c:showVal val="1"/>
        </c:dLbls>
        <c:overlap val="-25"/>
        <c:axId val="178363008"/>
        <c:axId val="178368896"/>
      </c:barChart>
      <c:catAx>
        <c:axId val="178363008"/>
        <c:scaling>
          <c:orientation val="minMax"/>
        </c:scaling>
        <c:axPos val="b"/>
        <c:numFmt formatCode="General" sourceLinked="0"/>
        <c:majorTickMark val="none"/>
        <c:tickLblPos val="nextTo"/>
        <c:crossAx val="178368896"/>
        <c:crosses val="autoZero"/>
        <c:auto val="1"/>
        <c:lblAlgn val="ctr"/>
        <c:lblOffset val="100"/>
      </c:catAx>
      <c:valAx>
        <c:axId val="178368896"/>
        <c:scaling>
          <c:orientation val="minMax"/>
        </c:scaling>
        <c:delete val="1"/>
        <c:axPos val="l"/>
        <c:numFmt formatCode="General" sourceLinked="1"/>
        <c:majorTickMark val="none"/>
        <c:tickLblPos val="nextTo"/>
        <c:crossAx val="178363008"/>
        <c:crosses val="autoZero"/>
        <c:crossBetween val="between"/>
      </c:valAx>
    </c:plotArea>
    <c:legend>
      <c:legendPos val="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view3D>
      <c:perspective val="30"/>
    </c:view3D>
    <c:plotArea>
      <c:layout/>
      <c:bar3DChart>
        <c:barDir val="col"/>
        <c:grouping val="standard"/>
        <c:ser>
          <c:idx val="0"/>
          <c:order val="0"/>
          <c:tx>
            <c:strRef>
              <c:f>Sheet1!$B$1</c:f>
              <c:strCache>
                <c:ptCount val="1"/>
                <c:pt idx="0">
                  <c:v>Perception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Courteous and welcoming staff</c:v>
                </c:pt>
                <c:pt idx="1">
                  <c:v>Library staff willing to help me</c:v>
                </c:pt>
                <c:pt idx="2">
                  <c:v>My needs are understood</c:v>
                </c:pt>
                <c:pt idx="3">
                  <c:v>My needs are responded to in a caring fashion</c:v>
                </c:pt>
                <c:pt idx="4">
                  <c:v>Library staff are dependable</c:v>
                </c:pt>
              </c:strCache>
            </c:strRef>
          </c:cat>
          <c:val>
            <c:numRef>
              <c:f>Sheet1!$B$2:$B$6</c:f>
              <c:numCache>
                <c:formatCode>General</c:formatCode>
                <c:ptCount val="5"/>
                <c:pt idx="0">
                  <c:v>89</c:v>
                </c:pt>
                <c:pt idx="1">
                  <c:v>81</c:v>
                </c:pt>
                <c:pt idx="2">
                  <c:v>71</c:v>
                </c:pt>
                <c:pt idx="3">
                  <c:v>70</c:v>
                </c:pt>
                <c:pt idx="4">
                  <c:v>73</c:v>
                </c:pt>
              </c:numCache>
            </c:numRef>
          </c:val>
          <c:extLst xmlns:c16r2="http://schemas.microsoft.com/office/drawing/2015/06/chart">
            <c:ext xmlns:c16="http://schemas.microsoft.com/office/drawing/2014/chart" uri="{C3380CC4-5D6E-409C-BE32-E72D297353CC}">
              <c16:uniqueId val="{00000000-30E1-4884-95E1-246749B0640D}"/>
            </c:ext>
          </c:extLst>
        </c:ser>
        <c:dLbls>
          <c:showVal val="1"/>
        </c:dLbls>
        <c:shape val="box"/>
        <c:axId val="131695360"/>
        <c:axId val="131696896"/>
        <c:axId val="82050112"/>
      </c:bar3DChart>
      <c:catAx>
        <c:axId val="131695360"/>
        <c:scaling>
          <c:orientation val="minMax"/>
        </c:scaling>
        <c:axPos val="b"/>
        <c:numFmt formatCode="General" sourceLinked="0"/>
        <c:majorTickMark val="none"/>
        <c:tickLblPos val="nextTo"/>
        <c:crossAx val="131696896"/>
        <c:crosses val="autoZero"/>
        <c:auto val="1"/>
        <c:lblAlgn val="ctr"/>
        <c:lblOffset val="100"/>
      </c:catAx>
      <c:valAx>
        <c:axId val="131696896"/>
        <c:scaling>
          <c:orientation val="minMax"/>
        </c:scaling>
        <c:delete val="1"/>
        <c:axPos val="l"/>
        <c:numFmt formatCode="General" sourceLinked="1"/>
        <c:majorTickMark val="none"/>
        <c:tickLblPos val="nextTo"/>
        <c:crossAx val="131695360"/>
        <c:crosses val="autoZero"/>
        <c:crossBetween val="between"/>
      </c:valAx>
      <c:serAx>
        <c:axId val="82050112"/>
        <c:scaling>
          <c:orientation val="minMax"/>
        </c:scaling>
        <c:axPos val="b"/>
        <c:tickLblPos val="nextTo"/>
        <c:crossAx val="131696896"/>
        <c:crosses val="autoZero"/>
      </c:ser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7027</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Oduro</dc:creator>
  <cp:lastModifiedBy>PENPAN</cp:lastModifiedBy>
  <cp:revision>4</cp:revision>
  <cp:lastPrinted>2015-10-08T18:46:00Z</cp:lastPrinted>
  <dcterms:created xsi:type="dcterms:W3CDTF">2017-05-22T13:07:00Z</dcterms:created>
  <dcterms:modified xsi:type="dcterms:W3CDTF">2017-06-06T12:11:00Z</dcterms:modified>
</cp:coreProperties>
</file>